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115E7" w:rsidRPr="00935725" w:rsidRDefault="004115E7" w:rsidP="004115E7">
      <w:pPr>
        <w:pStyle w:val="Header"/>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sidRPr="00C41595">
        <w:rPr>
          <w:rFonts w:eastAsia="SimSun" w:cs="Arial"/>
          <w:bCs/>
          <w:sz w:val="22"/>
          <w:szCs w:val="22"/>
          <w:lang w:val="en-GB" w:eastAsia="zh-CN"/>
        </w:rPr>
        <w:t xml:space="preserve">Meeting </w:t>
      </w:r>
      <w:r>
        <w:rPr>
          <w:rFonts w:eastAsia="SimSun" w:cs="Arial"/>
          <w:bCs/>
          <w:sz w:val="22"/>
          <w:szCs w:val="22"/>
          <w:lang w:val="en-GB" w:eastAsia="zh-CN"/>
        </w:rPr>
        <w:t>#96</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R1-1</w:t>
      </w:r>
      <w:r>
        <w:rPr>
          <w:sz w:val="22"/>
          <w:szCs w:val="22"/>
        </w:rPr>
        <w:t>9</w:t>
      </w:r>
      <w:r w:rsidR="00267F67">
        <w:rPr>
          <w:sz w:val="22"/>
          <w:szCs w:val="22"/>
        </w:rPr>
        <w:t>02004</w:t>
      </w:r>
    </w:p>
    <w:p w:rsidR="004115E7" w:rsidRDefault="004115E7" w:rsidP="004115E7">
      <w:pPr>
        <w:pStyle w:val="Header"/>
        <w:tabs>
          <w:tab w:val="right" w:pos="8280"/>
          <w:tab w:val="right" w:pos="9781"/>
        </w:tabs>
        <w:snapToGrid w:val="0"/>
        <w:ind w:left="-2" w:right="-57"/>
        <w:jc w:val="both"/>
        <w:rPr>
          <w:rFonts w:eastAsia="SimSun"/>
          <w:bCs/>
          <w:sz w:val="22"/>
          <w:szCs w:val="22"/>
          <w:lang w:val="en-GB" w:eastAsia="zh-CN"/>
        </w:rPr>
      </w:pPr>
      <w:r>
        <w:rPr>
          <w:rFonts w:cs="Arial"/>
          <w:bCs/>
          <w:sz w:val="22"/>
          <w:szCs w:val="22"/>
          <w:lang w:eastAsia="ja-JP"/>
        </w:rPr>
        <w:t>Athens</w:t>
      </w:r>
      <w:r w:rsidRPr="002E2973">
        <w:rPr>
          <w:rFonts w:cs="Arial"/>
          <w:bCs/>
          <w:sz w:val="22"/>
          <w:szCs w:val="22"/>
          <w:lang w:eastAsia="ja-JP"/>
        </w:rPr>
        <w:t xml:space="preserve">, </w:t>
      </w:r>
      <w:r>
        <w:rPr>
          <w:rFonts w:cs="Arial"/>
          <w:bCs/>
          <w:sz w:val="22"/>
          <w:szCs w:val="22"/>
          <w:lang w:eastAsia="ja-JP"/>
        </w:rPr>
        <w:t>Greece</w:t>
      </w:r>
      <w:r w:rsidRPr="002E2973">
        <w:rPr>
          <w:rFonts w:cs="Arial"/>
          <w:bCs/>
          <w:sz w:val="22"/>
          <w:szCs w:val="22"/>
          <w:lang w:eastAsia="ja-JP"/>
        </w:rPr>
        <w:t xml:space="preserve">, </w:t>
      </w:r>
      <w:r>
        <w:rPr>
          <w:rFonts w:cs="Arial"/>
          <w:bCs/>
          <w:sz w:val="22"/>
          <w:szCs w:val="22"/>
          <w:lang w:eastAsia="ja-JP"/>
        </w:rPr>
        <w:t>25</w:t>
      </w:r>
      <w:r w:rsidRPr="00F94B0A">
        <w:rPr>
          <w:rFonts w:cs="Arial"/>
          <w:bCs/>
          <w:sz w:val="22"/>
          <w:szCs w:val="22"/>
          <w:vertAlign w:val="superscript"/>
          <w:lang w:eastAsia="ja-JP"/>
        </w:rPr>
        <w:t>th</w:t>
      </w:r>
      <w:r>
        <w:rPr>
          <w:rFonts w:cs="Arial"/>
          <w:bCs/>
          <w:sz w:val="22"/>
          <w:szCs w:val="22"/>
          <w:lang w:eastAsia="ja-JP"/>
        </w:rPr>
        <w:t xml:space="preserve"> February – 1</w:t>
      </w:r>
      <w:r w:rsidRPr="00F94B0A">
        <w:rPr>
          <w:rFonts w:cs="Arial"/>
          <w:bCs/>
          <w:sz w:val="22"/>
          <w:szCs w:val="22"/>
          <w:vertAlign w:val="superscript"/>
          <w:lang w:eastAsia="ja-JP"/>
        </w:rPr>
        <w:t>st</w:t>
      </w:r>
      <w:r>
        <w:rPr>
          <w:rFonts w:cs="Arial"/>
          <w:bCs/>
          <w:sz w:val="22"/>
          <w:szCs w:val="22"/>
          <w:lang w:eastAsia="ja-JP"/>
        </w:rPr>
        <w:t xml:space="preserve"> March</w:t>
      </w:r>
      <w:r w:rsidRPr="002E2973">
        <w:rPr>
          <w:rFonts w:cs="Arial"/>
          <w:bCs/>
          <w:sz w:val="22"/>
          <w:szCs w:val="22"/>
          <w:lang w:eastAsia="ja-JP"/>
        </w:rPr>
        <w:t>, 201</w:t>
      </w:r>
      <w:r>
        <w:rPr>
          <w:rFonts w:cs="Arial"/>
          <w:bCs/>
          <w:sz w:val="22"/>
          <w:szCs w:val="22"/>
          <w:lang w:eastAsia="ja-JP"/>
        </w:rPr>
        <w:t>9</w:t>
      </w:r>
    </w:p>
    <w:p w:rsidR="00830F4E" w:rsidRPr="00F82C21"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4115E7">
        <w:rPr>
          <w:sz w:val="22"/>
          <w:szCs w:val="22"/>
        </w:rPr>
        <w:t xml:space="preserve">On PUSCH </w:t>
      </w:r>
      <w:r w:rsidR="00310731" w:rsidRPr="007529EC">
        <w:rPr>
          <w:sz w:val="22"/>
          <w:szCs w:val="22"/>
        </w:rPr>
        <w:t xml:space="preserve">enhancements </w:t>
      </w:r>
      <w:r w:rsidR="004115E7">
        <w:rPr>
          <w:sz w:val="22"/>
          <w:szCs w:val="22"/>
        </w:rPr>
        <w:t>for URLLC</w:t>
      </w:r>
    </w:p>
    <w:p w:rsidR="00830F4E" w:rsidRPr="002E080F"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SimSun" w:hint="eastAsia"/>
          <w:sz w:val="22"/>
          <w:szCs w:val="22"/>
          <w:lang w:eastAsia="zh-CN"/>
        </w:rPr>
        <w:t>7</w:t>
      </w:r>
      <w:r w:rsidR="002E080F">
        <w:rPr>
          <w:rFonts w:eastAsia="SimSun" w:hint="eastAsia"/>
          <w:sz w:val="22"/>
          <w:szCs w:val="22"/>
          <w:lang w:eastAsia="zh-CN"/>
        </w:rPr>
        <w:t>.</w:t>
      </w:r>
      <w:r w:rsidR="00310731">
        <w:rPr>
          <w:rFonts w:eastAsia="SimSun"/>
          <w:sz w:val="22"/>
          <w:szCs w:val="22"/>
          <w:lang w:eastAsia="zh-CN"/>
        </w:rPr>
        <w:t>2.6.1.3</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bookmarkStart w:id="3" w:name="_Ref521334010"/>
      <w:r w:rsidRPr="0052231C">
        <w:t>Introduction</w:t>
      </w:r>
      <w:bookmarkEnd w:id="3"/>
    </w:p>
    <w:p w:rsidR="008A0C70" w:rsidRDefault="002D3E38" w:rsidP="005117E5">
      <w:pPr>
        <w:pStyle w:val="BodyText"/>
        <w:rPr>
          <w:rFonts w:eastAsia="SimSun"/>
          <w:lang w:eastAsia="zh-CN"/>
        </w:rPr>
      </w:pPr>
      <w:r>
        <w:rPr>
          <w:rFonts w:eastAsia="SimSun"/>
          <w:lang w:eastAsia="zh-CN"/>
        </w:rPr>
        <w:t>Several enhanced mechanisms for PUSCH repetitions were discussed a</w:t>
      </w:r>
      <w:r w:rsidR="007C5916">
        <w:rPr>
          <w:rFonts w:eastAsia="SimSun"/>
          <w:lang w:eastAsia="zh-CN"/>
        </w:rPr>
        <w:t>t</w:t>
      </w:r>
      <w:r>
        <w:rPr>
          <w:rFonts w:eastAsia="SimSun"/>
          <w:lang w:eastAsia="zh-CN"/>
        </w:rPr>
        <w:t xml:space="preserve"> the RAN1 AH-1901 meeting. It was agreed to </w:t>
      </w:r>
      <w:r w:rsidR="00AB7665">
        <w:rPr>
          <w:rFonts w:eastAsia="SimSun"/>
          <w:lang w:eastAsia="zh-CN"/>
        </w:rPr>
        <w:t xml:space="preserve">target </w:t>
      </w:r>
      <w:r w:rsidR="007C5916">
        <w:rPr>
          <w:rFonts w:eastAsia="SimSun"/>
          <w:lang w:eastAsia="zh-CN"/>
        </w:rPr>
        <w:t>down-</w:t>
      </w:r>
      <w:r>
        <w:rPr>
          <w:rFonts w:eastAsia="SimSun"/>
          <w:lang w:eastAsia="zh-CN"/>
        </w:rPr>
        <w:t xml:space="preserve">selection between a “mini-slot based” </w:t>
      </w:r>
      <w:r w:rsidR="007C5916">
        <w:rPr>
          <w:rFonts w:eastAsia="SimSun"/>
          <w:lang w:eastAsia="zh-CN"/>
        </w:rPr>
        <w:t xml:space="preserve">repetition </w:t>
      </w:r>
      <w:r>
        <w:rPr>
          <w:rFonts w:eastAsia="SimSun"/>
          <w:lang w:eastAsia="zh-CN"/>
        </w:rPr>
        <w:t>scheme, where an</w:t>
      </w:r>
      <w:r w:rsidRPr="002D3E38">
        <w:rPr>
          <w:rFonts w:eastAsia="SimSun"/>
          <w:lang w:eastAsia="zh-CN"/>
        </w:rPr>
        <w:t xml:space="preserve"> UL grant </w:t>
      </w:r>
      <w:r>
        <w:rPr>
          <w:rFonts w:eastAsia="SimSun"/>
          <w:lang w:eastAsia="zh-CN"/>
        </w:rPr>
        <w:t xml:space="preserve">schedules </w:t>
      </w:r>
      <w:r w:rsidRPr="002D3E38">
        <w:rPr>
          <w:rFonts w:eastAsia="SimSun"/>
          <w:lang w:eastAsia="zh-CN"/>
        </w:rPr>
        <w:t>two or more PUSCH repetitions that can be in one slot or across slot boundary in consecutive available slots</w:t>
      </w:r>
      <w:r>
        <w:rPr>
          <w:rFonts w:eastAsia="SimSun"/>
          <w:lang w:eastAsia="zh-CN"/>
        </w:rPr>
        <w:t xml:space="preserve">, and a “multi-segment” </w:t>
      </w:r>
      <w:r w:rsidR="007C5916">
        <w:rPr>
          <w:rFonts w:eastAsia="SimSun"/>
          <w:lang w:eastAsia="zh-CN"/>
        </w:rPr>
        <w:t xml:space="preserve">repetition </w:t>
      </w:r>
      <w:r>
        <w:rPr>
          <w:rFonts w:eastAsia="SimSun"/>
          <w:lang w:eastAsia="zh-CN"/>
        </w:rPr>
        <w:t xml:space="preserve">scheme, where an UL grant schedules two or more </w:t>
      </w:r>
      <w:r w:rsidRPr="002D3E38">
        <w:rPr>
          <w:rFonts w:eastAsia="SimSun"/>
          <w:lang w:eastAsia="zh-CN"/>
        </w:rPr>
        <w:t>PUSCH repetitions in consecutive available slots, with one repetition in each slot with possibly different starting symbols and/or durations</w:t>
      </w:r>
      <w:r>
        <w:rPr>
          <w:rFonts w:eastAsia="SimSun"/>
          <w:lang w:eastAsia="zh-CN"/>
        </w:rPr>
        <w:t xml:space="preserve">. </w:t>
      </w:r>
      <w:r w:rsidR="008A0C70">
        <w:rPr>
          <w:rFonts w:eastAsia="SimSun"/>
          <w:lang w:eastAsia="zh-CN"/>
        </w:rPr>
        <w:t xml:space="preserve">Some </w:t>
      </w:r>
      <w:r>
        <w:rPr>
          <w:rFonts w:eastAsia="SimSun"/>
          <w:lang w:eastAsia="zh-CN"/>
        </w:rPr>
        <w:t xml:space="preserve">details of </w:t>
      </w:r>
      <w:r w:rsidR="008A0C70">
        <w:rPr>
          <w:rFonts w:eastAsia="SimSun"/>
          <w:lang w:eastAsia="zh-CN"/>
        </w:rPr>
        <w:t xml:space="preserve">both </w:t>
      </w:r>
      <w:r>
        <w:rPr>
          <w:rFonts w:eastAsia="SimSun"/>
          <w:lang w:eastAsia="zh-CN"/>
        </w:rPr>
        <w:t xml:space="preserve">schemes </w:t>
      </w:r>
      <w:r w:rsidR="007C5916">
        <w:rPr>
          <w:rFonts w:eastAsia="SimSun"/>
          <w:lang w:eastAsia="zh-CN"/>
        </w:rPr>
        <w:t xml:space="preserve">were agreed in </w:t>
      </w:r>
      <w:r w:rsidR="008A0C70">
        <w:rPr>
          <w:rFonts w:eastAsia="SimSun"/>
          <w:lang w:eastAsia="zh-CN"/>
        </w:rPr>
        <w:fldChar w:fldCharType="begin"/>
      </w:r>
      <w:r w:rsidR="008A0C70">
        <w:rPr>
          <w:rFonts w:eastAsia="SimSun"/>
          <w:lang w:eastAsia="zh-CN"/>
        </w:rPr>
        <w:instrText xml:space="preserve"> REF _Ref534625893 \n \h </w:instrText>
      </w:r>
      <w:r w:rsidR="008A0C70">
        <w:rPr>
          <w:rFonts w:eastAsia="SimSun"/>
          <w:lang w:eastAsia="zh-CN"/>
        </w:rPr>
      </w:r>
      <w:r w:rsidR="008A0C70">
        <w:rPr>
          <w:rFonts w:eastAsia="SimSun"/>
          <w:lang w:eastAsia="zh-CN"/>
        </w:rPr>
        <w:fldChar w:fldCharType="separate"/>
      </w:r>
      <w:r w:rsidR="008A0C70">
        <w:rPr>
          <w:rFonts w:eastAsia="SimSun"/>
          <w:lang w:eastAsia="zh-CN"/>
        </w:rPr>
        <w:t>[1]</w:t>
      </w:r>
      <w:r w:rsidR="008A0C70">
        <w:rPr>
          <w:rFonts w:eastAsia="SimSun"/>
          <w:lang w:eastAsia="zh-CN"/>
        </w:rPr>
        <w:fldChar w:fldCharType="end"/>
      </w:r>
      <w:r w:rsidR="007C5916">
        <w:rPr>
          <w:rFonts w:eastAsia="SimSun"/>
          <w:lang w:eastAsia="zh-CN"/>
        </w:rPr>
        <w:t xml:space="preserve">. It was also </w:t>
      </w:r>
      <w:r w:rsidR="008A0C70">
        <w:rPr>
          <w:rFonts w:eastAsia="SimSun"/>
          <w:lang w:eastAsia="zh-CN"/>
        </w:rPr>
        <w:t xml:space="preserve">agreed to provide further details </w:t>
      </w:r>
      <w:r w:rsidR="007C5916">
        <w:rPr>
          <w:rFonts w:eastAsia="SimSun"/>
          <w:lang w:eastAsia="zh-CN"/>
        </w:rPr>
        <w:t>of both solutions</w:t>
      </w:r>
      <w:r w:rsidR="008A0C70">
        <w:rPr>
          <w:rFonts w:eastAsia="SimSun"/>
          <w:lang w:eastAsia="zh-CN"/>
        </w:rPr>
        <w:t>,</w:t>
      </w:r>
    </w:p>
    <w:p w:rsidR="008A0C70" w:rsidRPr="008A0C70" w:rsidRDefault="008A0C70" w:rsidP="008A0C70">
      <w:pPr>
        <w:rPr>
          <w:rFonts w:ascii="Times" w:eastAsia="Batang" w:hAnsi="Times"/>
          <w:lang w:val="en-GB"/>
        </w:rPr>
      </w:pPr>
      <w:r w:rsidRPr="008A0C70">
        <w:rPr>
          <w:rFonts w:ascii="Times" w:eastAsia="Batang" w:hAnsi="Times"/>
          <w:highlight w:val="green"/>
          <w:lang w:val="en-GB"/>
        </w:rPr>
        <w:t>Agreements</w:t>
      </w:r>
      <w:r w:rsidRPr="008A0C70">
        <w:rPr>
          <w:rFonts w:ascii="Times" w:eastAsia="Batang" w:hAnsi="Times"/>
          <w:lang w:val="en-GB"/>
        </w:rPr>
        <w:t>:</w:t>
      </w:r>
    </w:p>
    <w:p w:rsidR="008A0C70" w:rsidRPr="008A0C70" w:rsidRDefault="008A0C70" w:rsidP="00E16180">
      <w:pPr>
        <w:numPr>
          <w:ilvl w:val="0"/>
          <w:numId w:val="5"/>
        </w:numPr>
        <w:spacing w:after="180"/>
        <w:contextualSpacing/>
        <w:jc w:val="both"/>
        <w:rPr>
          <w:rFonts w:ascii="Times" w:eastAsia="Batang" w:hAnsi="Times"/>
          <w:lang w:val="en-GB" w:eastAsia="zh-CN"/>
        </w:rPr>
      </w:pPr>
      <w:r w:rsidRPr="008A0C70">
        <w:rPr>
          <w:rFonts w:ascii="Times" w:eastAsia="Batang" w:hAnsi="Times"/>
          <w:lang w:val="en-GB" w:eastAsia="zh-CN"/>
        </w:rPr>
        <w:t>Down-select between “mini-slot based repetitions” and “two-segment transmission”, aiming in RAN1#96</w:t>
      </w:r>
    </w:p>
    <w:p w:rsidR="008A0C70" w:rsidRPr="008A0C70" w:rsidRDefault="008A0C70" w:rsidP="00E16180">
      <w:pPr>
        <w:numPr>
          <w:ilvl w:val="0"/>
          <w:numId w:val="5"/>
        </w:numPr>
        <w:spacing w:after="180"/>
        <w:contextualSpacing/>
        <w:jc w:val="both"/>
        <w:rPr>
          <w:rFonts w:ascii="Times" w:eastAsia="Batang" w:hAnsi="Times"/>
          <w:lang w:val="en-GB" w:eastAsia="zh-CN"/>
        </w:rPr>
      </w:pPr>
      <w:r w:rsidRPr="008A0C70">
        <w:rPr>
          <w:rFonts w:ascii="Times" w:eastAsia="Batang" w:hAnsi="Times"/>
          <w:lang w:val="en-GB" w:eastAsia="zh-CN"/>
        </w:rPr>
        <w:t>FFS the option of using separate grants to schedule PUSCH repetitions in consecutive available slots</w:t>
      </w:r>
    </w:p>
    <w:p w:rsidR="008A0C70" w:rsidRPr="008A0C70" w:rsidRDefault="008A0C70" w:rsidP="008A0C70">
      <w:pPr>
        <w:spacing w:after="180"/>
        <w:ind w:left="840"/>
        <w:contextualSpacing/>
        <w:jc w:val="both"/>
        <w:rPr>
          <w:rFonts w:ascii="Times" w:eastAsia="Batang" w:hAnsi="Times"/>
          <w:lang w:val="en-GB" w:eastAsia="zh-CN"/>
        </w:rPr>
      </w:pPr>
    </w:p>
    <w:p w:rsidR="008A0C70" w:rsidRPr="008A0C70" w:rsidRDefault="008A0C70" w:rsidP="008A0C70">
      <w:pPr>
        <w:rPr>
          <w:rFonts w:ascii="Times" w:eastAsia="Batang" w:hAnsi="Times"/>
          <w:b/>
          <w:lang w:val="en-GB"/>
        </w:rPr>
      </w:pPr>
      <w:r w:rsidRPr="008A0C70">
        <w:rPr>
          <w:rFonts w:ascii="Times" w:eastAsia="Batang" w:hAnsi="Times"/>
          <w:highlight w:val="green"/>
          <w:lang w:val="en-GB"/>
        </w:rPr>
        <w:t>Agreements</w:t>
      </w:r>
      <w:r w:rsidRPr="008A0C70">
        <w:rPr>
          <w:rFonts w:ascii="Times" w:eastAsia="Batang" w:hAnsi="Times"/>
          <w:b/>
          <w:lang w:val="en-GB"/>
        </w:rPr>
        <w:t>:</w:t>
      </w:r>
    </w:p>
    <w:p w:rsidR="008A0C70" w:rsidRPr="008A0C70" w:rsidRDefault="008A0C70" w:rsidP="008A0C70">
      <w:pPr>
        <w:rPr>
          <w:rFonts w:ascii="Times" w:eastAsia="Batang" w:hAnsi="Times"/>
          <w:lang w:val="en-GB" w:eastAsia="zh-CN"/>
        </w:rPr>
      </w:pPr>
      <w:r w:rsidRPr="008A0C70">
        <w:rPr>
          <w:rFonts w:ascii="Times" w:eastAsia="Batang" w:hAnsi="Times"/>
          <w:lang w:val="en-GB" w:eastAsia="zh-CN"/>
        </w:rPr>
        <w:t>Companies are encouraged to provide more details in RAN1#96 at least for the following for potential enhancements of PUSCH:</w:t>
      </w:r>
    </w:p>
    <w:p w:rsidR="008A0C70" w:rsidRPr="008A0C70" w:rsidRDefault="008A0C70" w:rsidP="00E16180">
      <w:pPr>
        <w:numPr>
          <w:ilvl w:val="0"/>
          <w:numId w:val="7"/>
        </w:numPr>
        <w:spacing w:after="180"/>
        <w:contextualSpacing/>
        <w:rPr>
          <w:rFonts w:ascii="Times" w:eastAsia="Batang" w:hAnsi="Times"/>
          <w:lang w:val="en-GB" w:eastAsia="zh-CN"/>
        </w:rPr>
      </w:pPr>
      <w:r w:rsidRPr="008A0C70">
        <w:rPr>
          <w:rFonts w:ascii="Times" w:eastAsia="Batang" w:hAnsi="Times"/>
          <w:lang w:val="en-GB" w:eastAsia="zh-CN"/>
        </w:rPr>
        <w:t>Details of the time domain resource determination, including the interaction with the DL/UL direction of the symbols</w:t>
      </w:r>
    </w:p>
    <w:p w:rsidR="008A0C70" w:rsidRPr="008A0C70" w:rsidRDefault="008A0C70" w:rsidP="00E16180">
      <w:pPr>
        <w:numPr>
          <w:ilvl w:val="0"/>
          <w:numId w:val="7"/>
        </w:numPr>
        <w:spacing w:after="180"/>
        <w:contextualSpacing/>
        <w:rPr>
          <w:rFonts w:ascii="Times" w:eastAsia="Batang" w:hAnsi="Times"/>
          <w:lang w:val="en-GB" w:eastAsia="zh-CN"/>
        </w:rPr>
      </w:pPr>
      <w:r w:rsidRPr="008A0C70">
        <w:rPr>
          <w:rFonts w:ascii="Times" w:eastAsia="Batang" w:hAnsi="Times"/>
          <w:lang w:val="en-GB" w:eastAsia="zh-CN"/>
        </w:rPr>
        <w:t>Details of TBS determination</w:t>
      </w:r>
    </w:p>
    <w:p w:rsidR="008A0C70" w:rsidRPr="008A0C70" w:rsidRDefault="008A0C70" w:rsidP="00E16180">
      <w:pPr>
        <w:numPr>
          <w:ilvl w:val="0"/>
          <w:numId w:val="7"/>
        </w:numPr>
        <w:spacing w:after="180"/>
        <w:contextualSpacing/>
        <w:rPr>
          <w:rFonts w:ascii="Times" w:eastAsia="Batang" w:hAnsi="Times"/>
          <w:lang w:val="en-GB" w:eastAsia="zh-CN"/>
        </w:rPr>
      </w:pPr>
      <w:r w:rsidRPr="008A0C70">
        <w:rPr>
          <w:rFonts w:ascii="Times" w:eastAsia="Batang" w:hAnsi="Times"/>
          <w:lang w:val="en-GB" w:eastAsia="zh-CN"/>
        </w:rPr>
        <w:t>What is different for scheduled PUSCH and configured grant?</w:t>
      </w:r>
    </w:p>
    <w:p w:rsidR="008A0C70" w:rsidRPr="008A0C70" w:rsidRDefault="008A0C70" w:rsidP="00E16180">
      <w:pPr>
        <w:numPr>
          <w:ilvl w:val="1"/>
          <w:numId w:val="6"/>
        </w:numPr>
        <w:spacing w:after="180"/>
        <w:contextualSpacing/>
        <w:rPr>
          <w:rFonts w:ascii="Times" w:eastAsia="Batang" w:hAnsi="Times"/>
          <w:lang w:val="en-GB" w:eastAsia="zh-CN"/>
        </w:rPr>
      </w:pPr>
      <w:r w:rsidRPr="008A0C70">
        <w:rPr>
          <w:rFonts w:ascii="Times" w:eastAsia="Batang" w:hAnsi="Times"/>
          <w:lang w:val="en-GB" w:eastAsia="zh-CN"/>
        </w:rPr>
        <w:t>E.g. for configured grant, should the transmission be allowed to postpone when conflicting with DL symbols?</w:t>
      </w:r>
    </w:p>
    <w:p w:rsidR="008A0C70" w:rsidRPr="008A0C70" w:rsidRDefault="008A0C70" w:rsidP="00E16180">
      <w:pPr>
        <w:numPr>
          <w:ilvl w:val="0"/>
          <w:numId w:val="6"/>
        </w:numPr>
        <w:spacing w:after="180"/>
        <w:contextualSpacing/>
        <w:rPr>
          <w:rFonts w:ascii="Times" w:eastAsia="Batang" w:hAnsi="Times"/>
          <w:lang w:val="en-GB" w:eastAsia="zh-CN"/>
        </w:rPr>
      </w:pPr>
      <w:r w:rsidRPr="008A0C70">
        <w:rPr>
          <w:rFonts w:ascii="Times" w:eastAsia="Batang" w:hAnsi="Times"/>
          <w:lang w:val="en-GB" w:eastAsia="zh-CN"/>
        </w:rPr>
        <w:t>Comparison between the two schemes, including the potential performance evaluation/analysis (including latency, reliability, etc</w:t>
      </w:r>
      <w:r>
        <w:rPr>
          <w:rFonts w:ascii="Times" w:eastAsia="Batang" w:hAnsi="Times"/>
          <w:lang w:val="en-GB" w:eastAsia="zh-CN"/>
        </w:rPr>
        <w:t>.</w:t>
      </w:r>
      <w:r w:rsidRPr="008A0C70">
        <w:rPr>
          <w:rFonts w:ascii="Times" w:eastAsia="Batang" w:hAnsi="Times"/>
          <w:lang w:val="en-GB" w:eastAsia="zh-CN"/>
        </w:rPr>
        <w:t>), complexity, overhead, etc.</w:t>
      </w:r>
    </w:p>
    <w:p w:rsidR="0005525E" w:rsidRDefault="008A0C70" w:rsidP="005117E5">
      <w:pPr>
        <w:pStyle w:val="BodyText"/>
        <w:rPr>
          <w:rFonts w:eastAsia="SimSun"/>
          <w:lang w:eastAsia="zh-CN"/>
        </w:rPr>
      </w:pPr>
      <w:r>
        <w:rPr>
          <w:rFonts w:eastAsia="SimSun"/>
          <w:lang w:val="en-GB" w:eastAsia="zh-CN"/>
        </w:rPr>
        <w:t xml:space="preserve">This </w:t>
      </w:r>
      <w:r w:rsidR="0005525E">
        <w:rPr>
          <w:rFonts w:eastAsia="SimSun"/>
          <w:lang w:eastAsia="zh-CN"/>
        </w:rPr>
        <w:t xml:space="preserve">contribution </w:t>
      </w:r>
      <w:r>
        <w:rPr>
          <w:rFonts w:eastAsia="SimSun"/>
          <w:lang w:eastAsia="zh-CN"/>
        </w:rPr>
        <w:t xml:space="preserve">compares the two </w:t>
      </w:r>
      <w:r w:rsidR="007C5916">
        <w:rPr>
          <w:rFonts w:eastAsia="SimSun"/>
          <w:lang w:eastAsia="zh-CN"/>
        </w:rPr>
        <w:t xml:space="preserve">candidate repetition </w:t>
      </w:r>
      <w:r>
        <w:rPr>
          <w:rFonts w:eastAsia="SimSun"/>
          <w:lang w:eastAsia="zh-CN"/>
        </w:rPr>
        <w:t xml:space="preserve">schemes </w:t>
      </w:r>
      <w:r w:rsidR="0005525E">
        <w:rPr>
          <w:rFonts w:eastAsia="SimSun"/>
          <w:lang w:eastAsia="zh-CN"/>
        </w:rPr>
        <w:t xml:space="preserve">and provides </w:t>
      </w:r>
      <w:r>
        <w:rPr>
          <w:rFonts w:eastAsia="SimSun"/>
          <w:lang w:eastAsia="zh-CN"/>
        </w:rPr>
        <w:t xml:space="preserve">some </w:t>
      </w:r>
      <w:r w:rsidR="0005525E">
        <w:rPr>
          <w:rFonts w:eastAsia="SimSun"/>
          <w:lang w:eastAsia="zh-CN"/>
        </w:rPr>
        <w:t xml:space="preserve">recommendations </w:t>
      </w:r>
      <w:r w:rsidR="007C5916">
        <w:rPr>
          <w:rFonts w:eastAsia="SimSun"/>
          <w:lang w:eastAsia="zh-CN"/>
        </w:rPr>
        <w:t>for Rel-16 specification</w:t>
      </w:r>
      <w:r>
        <w:rPr>
          <w:rFonts w:eastAsia="SimSun"/>
          <w:lang w:eastAsia="zh-CN"/>
        </w:rPr>
        <w:t xml:space="preserve">. </w:t>
      </w:r>
      <w:r w:rsidR="002769D2">
        <w:rPr>
          <w:rFonts w:eastAsia="SimSun"/>
          <w:lang w:eastAsia="zh-CN"/>
        </w:rPr>
        <w:t>Other PUSCH enhancements specifically for c</w:t>
      </w:r>
      <w:r w:rsidR="0005525E">
        <w:rPr>
          <w:rFonts w:eastAsia="SimSun"/>
          <w:lang w:eastAsia="zh-CN"/>
        </w:rPr>
        <w:t xml:space="preserve">onfigured </w:t>
      </w:r>
      <w:r w:rsidR="002769D2">
        <w:rPr>
          <w:rFonts w:eastAsia="SimSun"/>
          <w:lang w:eastAsia="zh-CN"/>
        </w:rPr>
        <w:t xml:space="preserve">UL grant operation are </w:t>
      </w:r>
      <w:r w:rsidR="0005525E">
        <w:rPr>
          <w:rFonts w:eastAsia="SimSun"/>
          <w:lang w:eastAsia="zh-CN"/>
        </w:rPr>
        <w:t>treated in a companion contribution</w:t>
      </w:r>
      <w:r w:rsidR="009E30D4">
        <w:rPr>
          <w:rFonts w:eastAsia="SimSun"/>
          <w:lang w:eastAsia="zh-CN"/>
        </w:rPr>
        <w:t xml:space="preserve"> </w:t>
      </w:r>
      <w:r w:rsidR="009E30D4">
        <w:rPr>
          <w:rFonts w:eastAsia="SimSun"/>
          <w:lang w:eastAsia="zh-CN"/>
        </w:rPr>
        <w:fldChar w:fldCharType="begin"/>
      </w:r>
      <w:r w:rsidR="009E30D4">
        <w:rPr>
          <w:rFonts w:eastAsia="SimSun"/>
          <w:lang w:eastAsia="zh-CN"/>
        </w:rPr>
        <w:instrText xml:space="preserve"> REF _Ref531849220 \n \h </w:instrText>
      </w:r>
      <w:r w:rsidR="009E30D4">
        <w:rPr>
          <w:rFonts w:eastAsia="SimSun"/>
          <w:lang w:eastAsia="zh-CN"/>
        </w:rPr>
      </w:r>
      <w:r w:rsidR="009E30D4">
        <w:rPr>
          <w:rFonts w:eastAsia="SimSun"/>
          <w:lang w:eastAsia="zh-CN"/>
        </w:rPr>
        <w:fldChar w:fldCharType="separate"/>
      </w:r>
      <w:r w:rsidR="00FB195D">
        <w:rPr>
          <w:rFonts w:eastAsia="SimSun"/>
          <w:lang w:eastAsia="zh-CN"/>
        </w:rPr>
        <w:t>[2]</w:t>
      </w:r>
      <w:r w:rsidR="009E30D4">
        <w:rPr>
          <w:rFonts w:eastAsia="SimSun"/>
          <w:lang w:eastAsia="zh-CN"/>
        </w:rPr>
        <w:fldChar w:fldCharType="end"/>
      </w:r>
      <w:r w:rsidR="0005525E">
        <w:rPr>
          <w:rFonts w:eastAsia="SimSun"/>
          <w:lang w:eastAsia="zh-CN"/>
        </w:rPr>
        <w:t>.</w:t>
      </w:r>
    </w:p>
    <w:p w:rsidR="00CD0625" w:rsidRDefault="00CD0625" w:rsidP="009D0C26">
      <w:pPr>
        <w:pStyle w:val="BodyText"/>
        <w:rPr>
          <w:rFonts w:eastAsia="SimSun"/>
          <w:lang w:eastAsia="zh-CN"/>
        </w:rPr>
      </w:pPr>
    </w:p>
    <w:p w:rsidR="00E8769A" w:rsidRDefault="00FF494F" w:rsidP="00BC52E2">
      <w:pPr>
        <w:pStyle w:val="Heading1"/>
      </w:pPr>
      <w:r>
        <w:t xml:space="preserve">Enhanced PUSCH repetition </w:t>
      </w:r>
    </w:p>
    <w:p w:rsidR="00C6484E" w:rsidRDefault="00AB7665" w:rsidP="00C23879">
      <w:pPr>
        <w:pStyle w:val="BodyText"/>
        <w:rPr>
          <w:lang w:eastAsia="zh-CN"/>
        </w:rPr>
      </w:pPr>
      <w:r>
        <w:rPr>
          <w:lang w:eastAsia="zh-CN"/>
        </w:rPr>
        <w:t xml:space="preserve">The basic difference between the two </w:t>
      </w:r>
      <w:r w:rsidR="00D31807">
        <w:rPr>
          <w:lang w:eastAsia="zh-CN"/>
        </w:rPr>
        <w:t xml:space="preserve">proposed PUSCH repetition </w:t>
      </w:r>
      <w:r>
        <w:rPr>
          <w:lang w:eastAsia="zh-CN"/>
        </w:rPr>
        <w:t xml:space="preserve">schemes is shown in </w:t>
      </w:r>
      <w:r w:rsidR="00C6484E">
        <w:rPr>
          <w:lang w:eastAsia="zh-CN"/>
        </w:rPr>
        <w:fldChar w:fldCharType="begin"/>
      </w:r>
      <w:r w:rsidR="00C6484E">
        <w:rPr>
          <w:lang w:eastAsia="zh-CN"/>
        </w:rPr>
        <w:instrText xml:space="preserve"> REF _Ref792680 \h </w:instrText>
      </w:r>
      <w:r w:rsidR="00C6484E">
        <w:rPr>
          <w:lang w:eastAsia="zh-CN"/>
        </w:rPr>
      </w:r>
      <w:r w:rsidR="00C6484E">
        <w:rPr>
          <w:lang w:eastAsia="zh-CN"/>
        </w:rPr>
        <w:fldChar w:fldCharType="separate"/>
      </w:r>
      <w:r w:rsidR="00C6484E">
        <w:t xml:space="preserve">Figure </w:t>
      </w:r>
      <w:r w:rsidR="00C6484E">
        <w:rPr>
          <w:noProof/>
        </w:rPr>
        <w:t>1</w:t>
      </w:r>
      <w:r w:rsidR="00C6484E">
        <w:rPr>
          <w:lang w:eastAsia="zh-CN"/>
        </w:rPr>
        <w:fldChar w:fldCharType="end"/>
      </w:r>
      <w:r w:rsidR="00D31807">
        <w:rPr>
          <w:lang w:eastAsia="zh-CN"/>
        </w:rPr>
        <w:t xml:space="preserve">. The </w:t>
      </w:r>
      <w:r>
        <w:rPr>
          <w:lang w:eastAsia="zh-CN"/>
        </w:rPr>
        <w:t xml:space="preserve">mini-slot repetition scheme </w:t>
      </w:r>
      <w:r w:rsidR="00D31807">
        <w:rPr>
          <w:lang w:eastAsia="zh-CN"/>
        </w:rPr>
        <w:t xml:space="preserve">in </w:t>
      </w:r>
      <w:r w:rsidR="00D31807">
        <w:rPr>
          <w:lang w:eastAsia="zh-CN"/>
        </w:rPr>
        <w:fldChar w:fldCharType="begin"/>
      </w:r>
      <w:r w:rsidR="00D31807">
        <w:rPr>
          <w:lang w:eastAsia="zh-CN"/>
        </w:rPr>
        <w:instrText xml:space="preserve"> REF _Ref792680 \h </w:instrText>
      </w:r>
      <w:r w:rsidR="00D31807">
        <w:rPr>
          <w:lang w:eastAsia="zh-CN"/>
        </w:rPr>
      </w:r>
      <w:r w:rsidR="00D31807">
        <w:rPr>
          <w:lang w:eastAsia="zh-CN"/>
        </w:rPr>
        <w:fldChar w:fldCharType="separate"/>
      </w:r>
      <w:r w:rsidR="00D31807">
        <w:t xml:space="preserve">Figure </w:t>
      </w:r>
      <w:r w:rsidR="00D31807">
        <w:rPr>
          <w:noProof/>
        </w:rPr>
        <w:t>1</w:t>
      </w:r>
      <w:r w:rsidR="00D31807">
        <w:rPr>
          <w:lang w:eastAsia="zh-CN"/>
        </w:rPr>
        <w:fldChar w:fldCharType="end"/>
      </w:r>
      <w:r w:rsidR="00D31807">
        <w:rPr>
          <w:lang w:eastAsia="zh-CN"/>
        </w:rPr>
        <w:t xml:space="preserve">(a) </w:t>
      </w:r>
      <w:r>
        <w:rPr>
          <w:lang w:eastAsia="zh-CN"/>
        </w:rPr>
        <w:t>consists of K PUSCH repetitions</w:t>
      </w:r>
      <w:r w:rsidR="002769D2">
        <w:rPr>
          <w:lang w:eastAsia="zh-CN"/>
        </w:rPr>
        <w:t>,</w:t>
      </w:r>
      <w:r>
        <w:rPr>
          <w:lang w:eastAsia="zh-CN"/>
        </w:rPr>
        <w:t xml:space="preserve"> </w:t>
      </w:r>
      <w:r w:rsidR="00D31807">
        <w:rPr>
          <w:lang w:eastAsia="zh-CN"/>
        </w:rPr>
        <w:t xml:space="preserve">where each PUSCH instance is configured with a nominal duration of L symbols. In contrast, for the multi-segment scheme the number of PUSCH repetitions is governed </w:t>
      </w:r>
      <w:r w:rsidR="00C941C6">
        <w:rPr>
          <w:lang w:eastAsia="zh-CN"/>
        </w:rPr>
        <w:t xml:space="preserve">by the number of slot boundaries </w:t>
      </w:r>
      <w:r w:rsidR="002769D2">
        <w:rPr>
          <w:lang w:eastAsia="zh-CN"/>
        </w:rPr>
        <w:t xml:space="preserve">that would be </w:t>
      </w:r>
      <w:r w:rsidR="00C941C6">
        <w:rPr>
          <w:lang w:eastAsia="zh-CN"/>
        </w:rPr>
        <w:t xml:space="preserve">crossed </w:t>
      </w:r>
      <w:r w:rsidR="002769D2">
        <w:rPr>
          <w:lang w:eastAsia="zh-CN"/>
        </w:rPr>
        <w:t>if the total PUSCH transmission were allowed to cross slot boundaries. Since this is not permitted, each slot boundary terminates one PUSCH transmission</w:t>
      </w:r>
      <w:r w:rsidR="00C941C6">
        <w:rPr>
          <w:lang w:eastAsia="zh-CN"/>
        </w:rPr>
        <w:t xml:space="preserve">. For example, </w:t>
      </w:r>
      <w:r w:rsidR="00C941C6">
        <w:rPr>
          <w:lang w:eastAsia="zh-CN"/>
        </w:rPr>
        <w:fldChar w:fldCharType="begin"/>
      </w:r>
      <w:r w:rsidR="00C941C6">
        <w:rPr>
          <w:lang w:eastAsia="zh-CN"/>
        </w:rPr>
        <w:instrText xml:space="preserve"> REF _Ref792680 \h </w:instrText>
      </w:r>
      <w:r w:rsidR="00C941C6">
        <w:rPr>
          <w:lang w:eastAsia="zh-CN"/>
        </w:rPr>
      </w:r>
      <w:r w:rsidR="00C941C6">
        <w:rPr>
          <w:lang w:eastAsia="zh-CN"/>
        </w:rPr>
        <w:fldChar w:fldCharType="separate"/>
      </w:r>
      <w:r w:rsidR="00C941C6">
        <w:t xml:space="preserve">Figure </w:t>
      </w:r>
      <w:r w:rsidR="00C941C6">
        <w:rPr>
          <w:noProof/>
        </w:rPr>
        <w:t>1</w:t>
      </w:r>
      <w:r w:rsidR="00C941C6">
        <w:rPr>
          <w:lang w:eastAsia="zh-CN"/>
        </w:rPr>
        <w:fldChar w:fldCharType="end"/>
      </w:r>
      <w:r w:rsidR="00C941C6">
        <w:rPr>
          <w:lang w:eastAsia="zh-CN"/>
        </w:rPr>
        <w:t xml:space="preserve">(b) depicts a case with PUSCH starting in symbol #2 of slot </w:t>
      </w:r>
      <w:r w:rsidR="00C941C6" w:rsidRPr="00C82D74">
        <w:rPr>
          <w:i/>
          <w:lang w:eastAsia="zh-CN"/>
        </w:rPr>
        <w:t>n</w:t>
      </w:r>
      <w:r w:rsidR="00C941C6">
        <w:rPr>
          <w:lang w:eastAsia="zh-CN"/>
        </w:rPr>
        <w:t xml:space="preserve"> and </w:t>
      </w:r>
      <w:r w:rsidR="002769D2">
        <w:rPr>
          <w:lang w:eastAsia="zh-CN"/>
        </w:rPr>
        <w:t xml:space="preserve">with a </w:t>
      </w:r>
      <w:r w:rsidR="00C941C6">
        <w:rPr>
          <w:lang w:eastAsia="zh-CN"/>
        </w:rPr>
        <w:t xml:space="preserve">total duration </w:t>
      </w:r>
      <w:r w:rsidR="00855FC1">
        <w:rPr>
          <w:lang w:eastAsia="zh-CN"/>
        </w:rPr>
        <w:t xml:space="preserve">over all repetitions </w:t>
      </w:r>
      <w:r w:rsidR="00C941C6">
        <w:rPr>
          <w:lang w:eastAsia="zh-CN"/>
        </w:rPr>
        <w:t xml:space="preserve">of 16 symbols ending in symbol #2 of slot </w:t>
      </w:r>
      <w:r w:rsidR="00C941C6" w:rsidRPr="00C82D74">
        <w:rPr>
          <w:i/>
          <w:lang w:eastAsia="zh-CN"/>
        </w:rPr>
        <w:t>n</w:t>
      </w:r>
      <w:r w:rsidR="00C941C6">
        <w:rPr>
          <w:lang w:eastAsia="zh-CN"/>
        </w:rPr>
        <w:t xml:space="preserve">+1, </w:t>
      </w:r>
      <w:r w:rsidR="00855FC1">
        <w:rPr>
          <w:lang w:eastAsia="zh-CN"/>
        </w:rPr>
        <w:t xml:space="preserve">which results </w:t>
      </w:r>
      <w:r w:rsidR="00C941C6">
        <w:rPr>
          <w:lang w:eastAsia="zh-CN"/>
        </w:rPr>
        <w:t xml:space="preserve">in two segments. </w:t>
      </w:r>
      <w:r w:rsidR="00186EAD">
        <w:rPr>
          <w:lang w:eastAsia="zh-CN"/>
        </w:rPr>
        <w:t xml:space="preserve">Another example of the multi-segment scheme is shown in </w:t>
      </w:r>
      <w:r w:rsidR="00186EAD">
        <w:rPr>
          <w:lang w:eastAsia="zh-CN"/>
        </w:rPr>
        <w:fldChar w:fldCharType="begin"/>
      </w:r>
      <w:r w:rsidR="00186EAD">
        <w:rPr>
          <w:lang w:eastAsia="zh-CN"/>
        </w:rPr>
        <w:instrText xml:space="preserve"> REF _Ref792680 \h </w:instrText>
      </w:r>
      <w:r w:rsidR="00186EAD">
        <w:rPr>
          <w:lang w:eastAsia="zh-CN"/>
        </w:rPr>
      </w:r>
      <w:r w:rsidR="00186EAD">
        <w:rPr>
          <w:lang w:eastAsia="zh-CN"/>
        </w:rPr>
        <w:fldChar w:fldCharType="separate"/>
      </w:r>
      <w:r w:rsidR="00186EAD">
        <w:t xml:space="preserve">Figure </w:t>
      </w:r>
      <w:r w:rsidR="00186EAD">
        <w:rPr>
          <w:noProof/>
        </w:rPr>
        <w:t>1</w:t>
      </w:r>
      <w:r w:rsidR="00186EAD">
        <w:rPr>
          <w:lang w:eastAsia="zh-CN"/>
        </w:rPr>
        <w:fldChar w:fldCharType="end"/>
      </w:r>
      <w:r w:rsidR="00186EAD">
        <w:rPr>
          <w:lang w:eastAsia="zh-CN"/>
        </w:rPr>
        <w:t xml:space="preserve">(c) where the total transmission duration spans three slots resulting in a corresponding three PUSCH repetitions in which the second PUSCH spans </w:t>
      </w:r>
      <w:r w:rsidR="002769D2">
        <w:rPr>
          <w:lang w:eastAsia="zh-CN"/>
        </w:rPr>
        <w:t xml:space="preserve">the entire slot </w:t>
      </w:r>
      <w:r w:rsidR="00186EAD" w:rsidRPr="00186EAD">
        <w:rPr>
          <w:i/>
          <w:lang w:eastAsia="zh-CN"/>
        </w:rPr>
        <w:t>n</w:t>
      </w:r>
      <w:r w:rsidR="00186EAD">
        <w:rPr>
          <w:lang w:eastAsia="zh-CN"/>
        </w:rPr>
        <w:t>+1.</w:t>
      </w:r>
    </w:p>
    <w:p w:rsidR="00C6484E" w:rsidRDefault="00C81A60" w:rsidP="00C6484E">
      <w:pPr>
        <w:pStyle w:val="BodyText"/>
        <w:keepNext/>
        <w:jc w:val="center"/>
      </w:pPr>
      <w:r>
        <w:object w:dxaOrig="5594" w:dyaOrig="2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1pt;height:95.8pt" o:ole="">
            <v:imagedata r:id="rId9" o:title=""/>
          </v:shape>
          <o:OLEObject Type="Embed" ProgID="Visio.Drawing.11" ShapeID="_x0000_i1025" DrawAspect="Content" ObjectID="_1611735574" r:id="rId10"/>
        </w:object>
      </w:r>
    </w:p>
    <w:p w:rsidR="00C6484E" w:rsidRDefault="00C6484E" w:rsidP="00C6484E">
      <w:pPr>
        <w:pStyle w:val="Caption"/>
        <w:jc w:val="center"/>
        <w:rPr>
          <w:lang w:eastAsia="zh-CN"/>
        </w:rPr>
      </w:pPr>
      <w:bookmarkStart w:id="4" w:name="_Ref792680"/>
      <w:r>
        <w:t xml:space="preserve">Figure </w:t>
      </w:r>
      <w:r>
        <w:fldChar w:fldCharType="begin"/>
      </w:r>
      <w:r>
        <w:instrText xml:space="preserve"> SEQ Figure \* ARABIC </w:instrText>
      </w:r>
      <w:r>
        <w:fldChar w:fldCharType="separate"/>
      </w:r>
      <w:r w:rsidR="00426B30">
        <w:rPr>
          <w:noProof/>
        </w:rPr>
        <w:t>1</w:t>
      </w:r>
      <w:r>
        <w:fldChar w:fldCharType="end"/>
      </w:r>
      <w:bookmarkEnd w:id="4"/>
      <w:r>
        <w:t xml:space="preserve"> Illustration of (a) mini-slot repetition scheme with K = 4 repetitions and (b) multi-segment scheme with 2 segments</w:t>
      </w:r>
    </w:p>
    <w:p w:rsidR="00C6484E" w:rsidRDefault="00C941C6" w:rsidP="00C23879">
      <w:pPr>
        <w:pStyle w:val="BodyText"/>
        <w:rPr>
          <w:lang w:eastAsia="zh-CN"/>
        </w:rPr>
      </w:pPr>
      <w:r>
        <w:rPr>
          <w:lang w:eastAsia="zh-CN"/>
        </w:rPr>
        <w:t>A comparison of these two schemes can be carried out based on different design aspects including frequency and spatial diversity, handling of orphan symbols, TBS determination, and signaling/configuration aspects.</w:t>
      </w:r>
    </w:p>
    <w:p w:rsidR="00F93B11" w:rsidRDefault="00F93B11" w:rsidP="00C23879">
      <w:pPr>
        <w:pStyle w:val="BodyText"/>
        <w:rPr>
          <w:lang w:eastAsia="zh-CN"/>
        </w:rPr>
      </w:pPr>
    </w:p>
    <w:p w:rsidR="00C6484E" w:rsidRPr="00D77CA3" w:rsidRDefault="00C6484E" w:rsidP="00D77CA3">
      <w:pPr>
        <w:pStyle w:val="Heading2"/>
      </w:pPr>
      <w:r w:rsidRPr="00D77CA3">
        <w:t xml:space="preserve">Frequency </w:t>
      </w:r>
      <w:r w:rsidR="001800D2" w:rsidRPr="00D77CA3">
        <w:t xml:space="preserve">and spatial diversity </w:t>
      </w:r>
    </w:p>
    <w:p w:rsidR="00920E47" w:rsidRDefault="00C6484E" w:rsidP="00C23879">
      <w:pPr>
        <w:pStyle w:val="BodyText"/>
        <w:rPr>
          <w:lang w:eastAsia="zh-CN"/>
        </w:rPr>
      </w:pPr>
      <w:r w:rsidRPr="00C6484E">
        <w:rPr>
          <w:lang w:eastAsia="zh-CN"/>
        </w:rPr>
        <w:t xml:space="preserve">It </w:t>
      </w:r>
      <w:r>
        <w:rPr>
          <w:lang w:eastAsia="zh-CN"/>
        </w:rPr>
        <w:t xml:space="preserve">was agreed </w:t>
      </w:r>
      <w:r w:rsidR="00C941C6">
        <w:rPr>
          <w:lang w:eastAsia="zh-CN"/>
        </w:rPr>
        <w:t xml:space="preserve">at RAN1 AH-1901 </w:t>
      </w:r>
      <w:r>
        <w:rPr>
          <w:lang w:eastAsia="zh-CN"/>
        </w:rPr>
        <w:t>to s</w:t>
      </w:r>
      <w:r w:rsidR="004F483C">
        <w:rPr>
          <w:lang w:eastAsia="zh-CN"/>
        </w:rPr>
        <w:t xml:space="preserve">upport </w:t>
      </w:r>
      <w:r w:rsidR="004F483C" w:rsidRPr="004F483C">
        <w:rPr>
          <w:lang w:eastAsia="zh-CN"/>
        </w:rPr>
        <w:t xml:space="preserve">at least inter-PUSCH-repetition </w:t>
      </w:r>
      <w:r w:rsidR="001800D2">
        <w:rPr>
          <w:lang w:eastAsia="zh-CN"/>
        </w:rPr>
        <w:t xml:space="preserve">frequency </w:t>
      </w:r>
      <w:r w:rsidR="004F483C" w:rsidRPr="004F483C">
        <w:rPr>
          <w:lang w:eastAsia="zh-CN"/>
        </w:rPr>
        <w:t xml:space="preserve">hopping </w:t>
      </w:r>
      <w:r w:rsidR="004F483C">
        <w:rPr>
          <w:lang w:eastAsia="zh-CN"/>
        </w:rPr>
        <w:t xml:space="preserve">for the mini-slot scheme, while </w:t>
      </w:r>
      <w:r w:rsidR="004F483C" w:rsidRPr="004F483C">
        <w:rPr>
          <w:lang w:eastAsia="zh-CN"/>
        </w:rPr>
        <w:t xml:space="preserve">inter-slot </w:t>
      </w:r>
      <w:r w:rsidR="001800D2">
        <w:rPr>
          <w:lang w:eastAsia="zh-CN"/>
        </w:rPr>
        <w:t xml:space="preserve">frequency </w:t>
      </w:r>
      <w:r w:rsidR="004F483C" w:rsidRPr="004F483C">
        <w:rPr>
          <w:lang w:eastAsia="zh-CN"/>
        </w:rPr>
        <w:t>hopping</w:t>
      </w:r>
      <w:r w:rsidR="004F483C">
        <w:rPr>
          <w:lang w:eastAsia="zh-CN"/>
        </w:rPr>
        <w:t xml:space="preserve"> is supported for both schemes.  Frequency hopping is one of the mentioned advantages of </w:t>
      </w:r>
      <w:r w:rsidR="001800D2">
        <w:rPr>
          <w:lang w:eastAsia="zh-CN"/>
        </w:rPr>
        <w:t xml:space="preserve">the </w:t>
      </w:r>
      <w:r w:rsidR="004F483C">
        <w:rPr>
          <w:lang w:eastAsia="zh-CN"/>
        </w:rPr>
        <w:t xml:space="preserve">mini-slot </w:t>
      </w:r>
      <w:r w:rsidR="00CB227A">
        <w:rPr>
          <w:lang w:eastAsia="zh-CN"/>
        </w:rPr>
        <w:t xml:space="preserve">repetition </w:t>
      </w:r>
      <w:r w:rsidR="004F483C">
        <w:rPr>
          <w:lang w:eastAsia="zh-CN"/>
        </w:rPr>
        <w:t xml:space="preserve">scheme over the multi-segment scheme since </w:t>
      </w:r>
      <w:r w:rsidR="00CB227A">
        <w:rPr>
          <w:lang w:eastAsia="zh-CN"/>
        </w:rPr>
        <w:t xml:space="preserve">in general </w:t>
      </w:r>
      <w:r w:rsidR="004F483C">
        <w:rPr>
          <w:lang w:eastAsia="zh-CN"/>
        </w:rPr>
        <w:t xml:space="preserve">more hops can be transmitted for inter-PUSCH repetition and potentially more </w:t>
      </w:r>
      <w:r w:rsidR="00CB227A">
        <w:rPr>
          <w:lang w:eastAsia="zh-CN"/>
        </w:rPr>
        <w:t xml:space="preserve">frequency </w:t>
      </w:r>
      <w:r w:rsidR="004F483C">
        <w:rPr>
          <w:lang w:eastAsia="zh-CN"/>
        </w:rPr>
        <w:t>diversity gain can be gleaned compared to if only inter-slot repetition is available</w:t>
      </w:r>
      <w:r w:rsidR="001800D2">
        <w:rPr>
          <w:lang w:eastAsia="zh-CN"/>
        </w:rPr>
        <w:t xml:space="preserve"> as in the multi-segment scheme</w:t>
      </w:r>
      <w:r w:rsidR="004F483C">
        <w:rPr>
          <w:lang w:eastAsia="zh-CN"/>
        </w:rPr>
        <w:t xml:space="preserve">. </w:t>
      </w:r>
      <w:r w:rsidR="00CB227A">
        <w:rPr>
          <w:lang w:eastAsia="zh-CN"/>
        </w:rPr>
        <w:t xml:space="preserve">It </w:t>
      </w:r>
      <w:r w:rsidR="001800D2">
        <w:rPr>
          <w:lang w:eastAsia="zh-CN"/>
        </w:rPr>
        <w:t xml:space="preserve">was </w:t>
      </w:r>
      <w:r w:rsidR="004F483C">
        <w:rPr>
          <w:lang w:eastAsia="zh-CN"/>
        </w:rPr>
        <w:t xml:space="preserve">shown in </w:t>
      </w:r>
      <w:r w:rsidR="004F483C">
        <w:rPr>
          <w:lang w:eastAsia="zh-CN"/>
        </w:rPr>
        <w:fldChar w:fldCharType="begin"/>
      </w:r>
      <w:r w:rsidR="004F483C">
        <w:rPr>
          <w:lang w:eastAsia="zh-CN"/>
        </w:rPr>
        <w:instrText xml:space="preserve"> REF _Ref534208273 \n \h </w:instrText>
      </w:r>
      <w:r w:rsidR="004F483C">
        <w:rPr>
          <w:lang w:eastAsia="zh-CN"/>
        </w:rPr>
      </w:r>
      <w:r w:rsidR="004F483C">
        <w:rPr>
          <w:lang w:eastAsia="zh-CN"/>
        </w:rPr>
        <w:fldChar w:fldCharType="separate"/>
      </w:r>
      <w:r w:rsidR="004F483C">
        <w:rPr>
          <w:lang w:eastAsia="zh-CN"/>
        </w:rPr>
        <w:t>[3]</w:t>
      </w:r>
      <w:r w:rsidR="004F483C">
        <w:rPr>
          <w:lang w:eastAsia="zh-CN"/>
        </w:rPr>
        <w:fldChar w:fldCharType="end"/>
      </w:r>
      <w:r w:rsidR="004F483C">
        <w:rPr>
          <w:lang w:eastAsia="zh-CN"/>
        </w:rPr>
        <w:t xml:space="preserve"> that </w:t>
      </w:r>
      <w:r w:rsidR="001800D2">
        <w:rPr>
          <w:lang w:eastAsia="zh-CN"/>
        </w:rPr>
        <w:t xml:space="preserve">several factors affect the </w:t>
      </w:r>
      <w:r w:rsidR="004F483C">
        <w:rPr>
          <w:lang w:eastAsia="zh-CN"/>
        </w:rPr>
        <w:t>diversity gain</w:t>
      </w:r>
      <w:r w:rsidR="001800D2">
        <w:rPr>
          <w:lang w:eastAsia="zh-CN"/>
        </w:rPr>
        <w:t xml:space="preserve"> including the </w:t>
      </w:r>
      <w:r w:rsidR="00CB227A">
        <w:rPr>
          <w:lang w:eastAsia="zh-CN"/>
        </w:rPr>
        <w:t xml:space="preserve">allocated BW </w:t>
      </w:r>
      <w:r w:rsidR="001800D2">
        <w:rPr>
          <w:lang w:eastAsia="zh-CN"/>
        </w:rPr>
        <w:t xml:space="preserve">and the DMRS overhead. </w:t>
      </w:r>
      <w:r w:rsidR="00EC4346">
        <w:rPr>
          <w:lang w:eastAsia="zh-CN"/>
        </w:rPr>
        <w:t xml:space="preserve">Consider the </w:t>
      </w:r>
      <w:r w:rsidR="00CB227A">
        <w:rPr>
          <w:lang w:eastAsia="zh-CN"/>
        </w:rPr>
        <w:t xml:space="preserve">pattern </w:t>
      </w:r>
      <w:r w:rsidR="00EC4346">
        <w:rPr>
          <w:lang w:eastAsia="zh-CN"/>
        </w:rPr>
        <w:t xml:space="preserve">shown in </w:t>
      </w:r>
      <w:r w:rsidR="00EC4346">
        <w:rPr>
          <w:lang w:eastAsia="zh-CN"/>
        </w:rPr>
        <w:fldChar w:fldCharType="begin"/>
      </w:r>
      <w:r w:rsidR="00EC4346">
        <w:rPr>
          <w:lang w:eastAsia="zh-CN"/>
        </w:rPr>
        <w:instrText xml:space="preserve"> REF _Ref792680 \h </w:instrText>
      </w:r>
      <w:r w:rsidR="00EC4346">
        <w:rPr>
          <w:lang w:eastAsia="zh-CN"/>
        </w:rPr>
      </w:r>
      <w:r w:rsidR="00EC4346">
        <w:rPr>
          <w:lang w:eastAsia="zh-CN"/>
        </w:rPr>
        <w:fldChar w:fldCharType="separate"/>
      </w:r>
      <w:r w:rsidR="00EC4346">
        <w:t xml:space="preserve">Figure </w:t>
      </w:r>
      <w:r w:rsidR="00EC4346">
        <w:rPr>
          <w:noProof/>
        </w:rPr>
        <w:t>1</w:t>
      </w:r>
      <w:r w:rsidR="00EC4346">
        <w:rPr>
          <w:lang w:eastAsia="zh-CN"/>
        </w:rPr>
        <w:fldChar w:fldCharType="end"/>
      </w:r>
      <w:r w:rsidR="00EC4346">
        <w:rPr>
          <w:lang w:eastAsia="zh-CN"/>
        </w:rPr>
        <w:t xml:space="preserve"> and assume </w:t>
      </w:r>
      <w:r w:rsidR="00CB227A">
        <w:rPr>
          <w:lang w:eastAsia="zh-CN"/>
        </w:rPr>
        <w:t xml:space="preserve">that </w:t>
      </w:r>
      <w:r w:rsidR="00EC4346">
        <w:rPr>
          <w:lang w:eastAsia="zh-CN"/>
        </w:rPr>
        <w:t>four hops are applied to the mini-slot scheme</w:t>
      </w:r>
      <w:r w:rsidR="00CB227A">
        <w:rPr>
          <w:lang w:eastAsia="zh-CN"/>
        </w:rPr>
        <w:t xml:space="preserve">, while </w:t>
      </w:r>
      <w:r w:rsidR="00EC4346">
        <w:rPr>
          <w:lang w:eastAsia="zh-CN"/>
        </w:rPr>
        <w:t xml:space="preserve">two hops </w:t>
      </w:r>
      <w:r w:rsidR="00CB227A">
        <w:rPr>
          <w:lang w:eastAsia="zh-CN"/>
        </w:rPr>
        <w:t xml:space="preserve">are applied </w:t>
      </w:r>
      <w:r w:rsidR="00EC4346">
        <w:rPr>
          <w:lang w:eastAsia="zh-CN"/>
        </w:rPr>
        <w:t xml:space="preserve">to the multi-segment scheme. </w:t>
      </w:r>
      <w:r w:rsidR="00C941C6">
        <w:rPr>
          <w:lang w:eastAsia="zh-CN"/>
        </w:rPr>
        <w:t xml:space="preserve">For </w:t>
      </w:r>
      <w:r w:rsidR="001800D2">
        <w:rPr>
          <w:lang w:eastAsia="zh-CN"/>
        </w:rPr>
        <w:t xml:space="preserve">a large </w:t>
      </w:r>
      <w:r w:rsidR="004F483C">
        <w:rPr>
          <w:lang w:eastAsia="zh-CN"/>
        </w:rPr>
        <w:t xml:space="preserve">PRB allocation </w:t>
      </w:r>
      <w:r w:rsidR="001800D2">
        <w:rPr>
          <w:lang w:eastAsia="zh-CN"/>
        </w:rPr>
        <w:t xml:space="preserve">where only two hops are </w:t>
      </w:r>
      <w:r w:rsidR="00C941C6">
        <w:rPr>
          <w:lang w:eastAsia="zh-CN"/>
        </w:rPr>
        <w:t xml:space="preserve">anyway </w:t>
      </w:r>
      <w:r w:rsidR="001800D2">
        <w:rPr>
          <w:lang w:eastAsia="zh-CN"/>
        </w:rPr>
        <w:t>possible</w:t>
      </w:r>
      <w:r w:rsidR="00EC4346">
        <w:rPr>
          <w:lang w:eastAsia="zh-CN"/>
        </w:rPr>
        <w:t xml:space="preserve"> over the BWP</w:t>
      </w:r>
      <w:r w:rsidR="001800D2">
        <w:rPr>
          <w:lang w:eastAsia="zh-CN"/>
        </w:rPr>
        <w:t xml:space="preserve">, the </w:t>
      </w:r>
      <w:r w:rsidR="00EC4346">
        <w:rPr>
          <w:lang w:eastAsia="zh-CN"/>
        </w:rPr>
        <w:t xml:space="preserve">degradation caused by the </w:t>
      </w:r>
      <w:r w:rsidR="001800D2">
        <w:rPr>
          <w:lang w:eastAsia="zh-CN"/>
        </w:rPr>
        <w:t xml:space="preserve">DMRS overhead </w:t>
      </w:r>
      <w:r w:rsidR="00C941C6">
        <w:rPr>
          <w:lang w:eastAsia="zh-CN"/>
        </w:rPr>
        <w:t xml:space="preserve">for the mini-slot scheme </w:t>
      </w:r>
      <w:r w:rsidR="001800D2">
        <w:rPr>
          <w:lang w:eastAsia="zh-CN"/>
        </w:rPr>
        <w:t xml:space="preserve">(if DMRS is </w:t>
      </w:r>
      <w:r w:rsidR="00CB227A">
        <w:rPr>
          <w:lang w:eastAsia="zh-CN"/>
        </w:rPr>
        <w:t>present</w:t>
      </w:r>
      <w:r w:rsidR="001800D2">
        <w:rPr>
          <w:lang w:eastAsia="zh-CN"/>
        </w:rPr>
        <w:t xml:space="preserve"> in each repetition) </w:t>
      </w:r>
      <w:r w:rsidR="00CB227A">
        <w:rPr>
          <w:lang w:eastAsia="zh-CN"/>
        </w:rPr>
        <w:t>has a stronger impact on the performance</w:t>
      </w:r>
      <w:r w:rsidR="00EC4346">
        <w:rPr>
          <w:lang w:eastAsia="zh-CN"/>
        </w:rPr>
        <w:t xml:space="preserve">. However, for smaller allocations, the additional repetitions </w:t>
      </w:r>
      <w:r w:rsidR="00C941C6">
        <w:rPr>
          <w:lang w:eastAsia="zh-CN"/>
        </w:rPr>
        <w:t>c</w:t>
      </w:r>
      <w:r w:rsidR="00EC4346">
        <w:rPr>
          <w:lang w:eastAsia="zh-CN"/>
        </w:rPr>
        <w:t xml:space="preserve">ould provide </w:t>
      </w:r>
      <w:r w:rsidR="00C941C6">
        <w:rPr>
          <w:lang w:eastAsia="zh-CN"/>
        </w:rPr>
        <w:t xml:space="preserve">some </w:t>
      </w:r>
      <w:r w:rsidR="00EC4346">
        <w:rPr>
          <w:lang w:eastAsia="zh-CN"/>
        </w:rPr>
        <w:t xml:space="preserve">performance gain over just two hops. </w:t>
      </w:r>
    </w:p>
    <w:p w:rsidR="00AE0545" w:rsidRDefault="00C941C6" w:rsidP="00C23879">
      <w:pPr>
        <w:pStyle w:val="BodyText"/>
        <w:rPr>
          <w:lang w:eastAsia="zh-CN"/>
        </w:rPr>
      </w:pPr>
      <w:r>
        <w:rPr>
          <w:lang w:eastAsia="zh-CN"/>
        </w:rPr>
        <w:t>Since URLLC allocations can span the range of small to large PRB allocations it is then difficult to say which scheme is preferable based on frequency hopping.</w:t>
      </w:r>
      <w:r w:rsidR="004F483C">
        <w:rPr>
          <w:lang w:eastAsia="zh-CN"/>
        </w:rPr>
        <w:t xml:space="preserve"> </w:t>
      </w:r>
      <w:r w:rsidR="00920E47">
        <w:rPr>
          <w:lang w:eastAsia="zh-CN"/>
        </w:rPr>
        <w:t xml:space="preserve">Moreover, it </w:t>
      </w:r>
      <w:r w:rsidR="00EC4346">
        <w:rPr>
          <w:lang w:eastAsia="zh-CN"/>
        </w:rPr>
        <w:t xml:space="preserve">should be noted that it </w:t>
      </w:r>
      <w:r w:rsidR="004F483C">
        <w:rPr>
          <w:lang w:eastAsia="zh-CN"/>
        </w:rPr>
        <w:t xml:space="preserve">may be possible to support additional hops for the multi-segment scheme </w:t>
      </w:r>
      <w:r w:rsidR="009838EC">
        <w:rPr>
          <w:lang w:eastAsia="zh-CN"/>
        </w:rPr>
        <w:t xml:space="preserve">by applying the Rel-15 intra-slot mechanism to </w:t>
      </w:r>
      <w:r w:rsidR="0039203A">
        <w:rPr>
          <w:lang w:eastAsia="zh-CN"/>
        </w:rPr>
        <w:t xml:space="preserve">one or more </w:t>
      </w:r>
      <w:r w:rsidR="009838EC">
        <w:rPr>
          <w:lang w:eastAsia="zh-CN"/>
        </w:rPr>
        <w:t>segment</w:t>
      </w:r>
      <w:r w:rsidR="0039203A">
        <w:rPr>
          <w:lang w:eastAsia="zh-CN"/>
        </w:rPr>
        <w:t xml:space="preserve">s. The intra-slot hopping could for instance be applied depending on the duration of a segment within a slot. As </w:t>
      </w:r>
      <w:r w:rsidR="00AE0545">
        <w:rPr>
          <w:lang w:eastAsia="zh-CN"/>
        </w:rPr>
        <w:t xml:space="preserve">shown in </w:t>
      </w:r>
      <w:r w:rsidR="0039203A">
        <w:rPr>
          <w:lang w:eastAsia="zh-CN"/>
        </w:rPr>
        <w:fldChar w:fldCharType="begin"/>
      </w:r>
      <w:r w:rsidR="0039203A">
        <w:rPr>
          <w:lang w:eastAsia="zh-CN"/>
        </w:rPr>
        <w:instrText xml:space="preserve"> REF _Ref797423 \h </w:instrText>
      </w:r>
      <w:r w:rsidR="0039203A">
        <w:rPr>
          <w:lang w:eastAsia="zh-CN"/>
        </w:rPr>
      </w:r>
      <w:r w:rsidR="0039203A">
        <w:rPr>
          <w:lang w:eastAsia="zh-CN"/>
        </w:rPr>
        <w:fldChar w:fldCharType="separate"/>
      </w:r>
      <w:r w:rsidR="0039203A">
        <w:t xml:space="preserve">Figure </w:t>
      </w:r>
      <w:r w:rsidR="0039203A">
        <w:rPr>
          <w:noProof/>
        </w:rPr>
        <w:t>2</w:t>
      </w:r>
      <w:r w:rsidR="0039203A">
        <w:rPr>
          <w:lang w:eastAsia="zh-CN"/>
        </w:rPr>
        <w:fldChar w:fldCharType="end"/>
      </w:r>
      <w:r w:rsidR="0039203A">
        <w:rPr>
          <w:lang w:eastAsia="zh-CN"/>
        </w:rPr>
        <w:t xml:space="preserve"> hopping is applied in slot </w:t>
      </w:r>
      <w:r w:rsidR="0039203A" w:rsidRPr="00C82D74">
        <w:rPr>
          <w:i/>
          <w:lang w:eastAsia="zh-CN"/>
        </w:rPr>
        <w:t>n</w:t>
      </w:r>
      <w:r w:rsidR="0039203A">
        <w:rPr>
          <w:lang w:eastAsia="zh-CN"/>
        </w:rPr>
        <w:t xml:space="preserve"> but not in slot </w:t>
      </w:r>
      <w:r w:rsidR="0039203A" w:rsidRPr="00C82D74">
        <w:rPr>
          <w:i/>
          <w:lang w:eastAsia="zh-CN"/>
        </w:rPr>
        <w:t>n</w:t>
      </w:r>
      <w:r w:rsidR="0039203A">
        <w:rPr>
          <w:lang w:eastAsia="zh-CN"/>
        </w:rPr>
        <w:t xml:space="preserve">+1 </w:t>
      </w:r>
      <w:r w:rsidR="00CB227A">
        <w:rPr>
          <w:lang w:eastAsia="zh-CN"/>
        </w:rPr>
        <w:t>since it is only a 2-symbol PUSCH</w:t>
      </w:r>
      <w:r w:rsidR="00AE0545">
        <w:rPr>
          <w:lang w:eastAsia="zh-CN"/>
        </w:rPr>
        <w:t>.</w:t>
      </w:r>
      <w:r w:rsidR="009838EC">
        <w:rPr>
          <w:lang w:eastAsia="zh-CN"/>
        </w:rPr>
        <w:t xml:space="preserve"> </w:t>
      </w:r>
      <w:r w:rsidR="0039203A">
        <w:rPr>
          <w:lang w:eastAsia="zh-CN"/>
        </w:rPr>
        <w:t xml:space="preserve"> </w:t>
      </w:r>
    </w:p>
    <w:p w:rsidR="00AE0545" w:rsidRDefault="00FF0601" w:rsidP="00AE0545">
      <w:pPr>
        <w:pStyle w:val="BodyText"/>
        <w:keepNext/>
        <w:jc w:val="center"/>
      </w:pPr>
      <w:r>
        <w:object w:dxaOrig="3026" w:dyaOrig="1505">
          <v:shape id="_x0000_i1028" type="#_x0000_t75" style="width:151.3pt;height:75.05pt" o:ole="">
            <v:imagedata r:id="rId11" o:title=""/>
          </v:shape>
          <o:OLEObject Type="Embed" ProgID="Visio.Drawing.11" ShapeID="_x0000_i1028" DrawAspect="Content" ObjectID="_1611735575" r:id="rId12"/>
        </w:object>
      </w:r>
    </w:p>
    <w:p w:rsidR="00AE0545" w:rsidRDefault="00AE0545" w:rsidP="00AE0545">
      <w:pPr>
        <w:pStyle w:val="Caption"/>
        <w:jc w:val="center"/>
        <w:rPr>
          <w:lang w:eastAsia="zh-CN"/>
        </w:rPr>
      </w:pPr>
      <w:bookmarkStart w:id="5" w:name="_Ref797423"/>
      <w:r>
        <w:t xml:space="preserve">Figure </w:t>
      </w:r>
      <w:r>
        <w:fldChar w:fldCharType="begin"/>
      </w:r>
      <w:r>
        <w:instrText xml:space="preserve"> SEQ Figure \* ARABIC </w:instrText>
      </w:r>
      <w:r>
        <w:fldChar w:fldCharType="separate"/>
      </w:r>
      <w:r w:rsidR="00426B30">
        <w:rPr>
          <w:noProof/>
        </w:rPr>
        <w:t>2</w:t>
      </w:r>
      <w:r>
        <w:fldChar w:fldCharType="end"/>
      </w:r>
      <w:bookmarkEnd w:id="5"/>
      <w:r>
        <w:t xml:space="preserve"> Illustration of intra-slot </w:t>
      </w:r>
      <w:r w:rsidR="0039203A">
        <w:t xml:space="preserve">frequency </w:t>
      </w:r>
      <w:r>
        <w:t xml:space="preserve">hopping </w:t>
      </w:r>
      <w:r w:rsidR="0039203A">
        <w:t xml:space="preserve">applied </w:t>
      </w:r>
      <w:r>
        <w:t>for mu</w:t>
      </w:r>
      <w:r w:rsidR="0039203A">
        <w:t>lti-segment scheme</w:t>
      </w:r>
    </w:p>
    <w:p w:rsidR="00CB227A" w:rsidRDefault="00CB227A" w:rsidP="00C23879">
      <w:pPr>
        <w:pStyle w:val="BodyText"/>
        <w:rPr>
          <w:lang w:eastAsia="zh-CN"/>
        </w:rPr>
      </w:pPr>
      <w:r w:rsidRPr="00EC4346">
        <w:rPr>
          <w:b/>
          <w:lang w:eastAsia="zh-CN"/>
        </w:rPr>
        <w:t>Observation: regarding frequency diversity gain obtained by frequency hopping there is no notable advantage of the mini-slot repetition scheme over the multi-segment scheme.</w:t>
      </w:r>
    </w:p>
    <w:p w:rsidR="009838EC" w:rsidRDefault="009838EC" w:rsidP="00C23879">
      <w:pPr>
        <w:pStyle w:val="BodyText"/>
        <w:rPr>
          <w:lang w:eastAsia="zh-CN"/>
        </w:rPr>
      </w:pPr>
      <w:bookmarkStart w:id="6" w:name="_GoBack"/>
      <w:bookmarkEnd w:id="6"/>
      <w:r>
        <w:rPr>
          <w:lang w:eastAsia="zh-CN"/>
        </w:rPr>
        <w:t xml:space="preserve">It was also mentioned that mini-slot repetitions can reap larger spatial diversity gain because different transmit precoders (equivalently different beams) can be transmitted in each </w:t>
      </w:r>
      <w:r w:rsidR="001800D2">
        <w:rPr>
          <w:lang w:eastAsia="zh-CN"/>
        </w:rPr>
        <w:t xml:space="preserve">hop. </w:t>
      </w:r>
      <w:r w:rsidR="00CB227A">
        <w:rPr>
          <w:lang w:eastAsia="zh-CN"/>
        </w:rPr>
        <w:t xml:space="preserve">For scheduled PUSCH it is possible </w:t>
      </w:r>
      <w:r w:rsidR="00C41D23">
        <w:rPr>
          <w:lang w:eastAsia="zh-CN"/>
        </w:rPr>
        <w:t xml:space="preserve">for the gNB </w:t>
      </w:r>
      <w:r w:rsidR="00CB227A">
        <w:rPr>
          <w:lang w:eastAsia="zh-CN"/>
        </w:rPr>
        <w:t xml:space="preserve">to indicate the precoder for the multi-segment case </w:t>
      </w:r>
      <w:r w:rsidR="00C41D23">
        <w:rPr>
          <w:lang w:eastAsia="zh-CN"/>
        </w:rPr>
        <w:t xml:space="preserve">based on e.g. SRS </w:t>
      </w:r>
      <w:r w:rsidR="00CB227A">
        <w:rPr>
          <w:lang w:eastAsia="zh-CN"/>
        </w:rPr>
        <w:t xml:space="preserve">for </w:t>
      </w:r>
      <w:r w:rsidR="001800D2">
        <w:rPr>
          <w:lang w:eastAsia="zh-CN"/>
        </w:rPr>
        <w:t xml:space="preserve">low speed scenarios. </w:t>
      </w:r>
      <w:r w:rsidR="00CB227A">
        <w:rPr>
          <w:lang w:eastAsia="zh-CN"/>
        </w:rPr>
        <w:t xml:space="preserve">However, such precoder selection is not possible for a Type1 configured UL grant and even for Type2 </w:t>
      </w:r>
      <w:r w:rsidR="00C41D23">
        <w:rPr>
          <w:lang w:eastAsia="zh-CN"/>
        </w:rPr>
        <w:t xml:space="preserve">it </w:t>
      </w:r>
      <w:r w:rsidR="00CB227A">
        <w:rPr>
          <w:lang w:eastAsia="zh-CN"/>
        </w:rPr>
        <w:t>is only possible with frequen</w:t>
      </w:r>
      <w:r w:rsidR="00C41D23">
        <w:rPr>
          <w:lang w:eastAsia="zh-CN"/>
        </w:rPr>
        <w:t>t</w:t>
      </w:r>
      <w:r w:rsidR="00CB227A">
        <w:rPr>
          <w:lang w:eastAsia="zh-CN"/>
        </w:rPr>
        <w:t xml:space="preserve"> reactivations of the configured UL grant. </w:t>
      </w:r>
    </w:p>
    <w:p w:rsidR="00C23879" w:rsidRPr="00EC4346" w:rsidRDefault="001800D2" w:rsidP="00C23879">
      <w:pPr>
        <w:pStyle w:val="BodyText"/>
        <w:rPr>
          <w:b/>
          <w:lang w:eastAsia="zh-CN"/>
        </w:rPr>
      </w:pPr>
      <w:r w:rsidRPr="00EC4346">
        <w:rPr>
          <w:b/>
          <w:lang w:eastAsia="zh-CN"/>
        </w:rPr>
        <w:t xml:space="preserve">Observation: </w:t>
      </w:r>
      <w:r w:rsidR="00C41D23">
        <w:rPr>
          <w:b/>
          <w:lang w:eastAsia="zh-CN"/>
        </w:rPr>
        <w:t>precoder cycling potentially provides spatial diversity gain with additional frequency hops for a configured UL grant</w:t>
      </w:r>
      <w:r w:rsidR="00EC4346" w:rsidRPr="00EC4346">
        <w:rPr>
          <w:b/>
          <w:lang w:eastAsia="zh-CN"/>
        </w:rPr>
        <w:t>.</w:t>
      </w:r>
    </w:p>
    <w:p w:rsidR="001800D2" w:rsidRDefault="001800D2" w:rsidP="00C23879">
      <w:pPr>
        <w:pStyle w:val="BodyText"/>
        <w:rPr>
          <w:lang w:eastAsia="zh-CN"/>
        </w:rPr>
      </w:pPr>
    </w:p>
    <w:p w:rsidR="00C23879" w:rsidRPr="00D77CA3" w:rsidRDefault="009A0318" w:rsidP="00D77CA3">
      <w:pPr>
        <w:pStyle w:val="Heading2"/>
      </w:pPr>
      <w:r w:rsidRPr="00D77CA3">
        <w:t>Utilization of orphan symbols</w:t>
      </w:r>
    </w:p>
    <w:p w:rsidR="00D54632" w:rsidRDefault="00CA11AC" w:rsidP="00691814">
      <w:pPr>
        <w:pStyle w:val="BodyText"/>
        <w:rPr>
          <w:lang w:eastAsia="zh-CN"/>
        </w:rPr>
      </w:pPr>
      <w:r>
        <w:rPr>
          <w:lang w:eastAsia="zh-CN"/>
        </w:rPr>
        <w:t xml:space="preserve">One aspect </w:t>
      </w:r>
      <w:r w:rsidR="00B705FA">
        <w:rPr>
          <w:lang w:eastAsia="zh-CN"/>
        </w:rPr>
        <w:t xml:space="preserve">potentially </w:t>
      </w:r>
      <w:r>
        <w:rPr>
          <w:lang w:eastAsia="zh-CN"/>
        </w:rPr>
        <w:t>affecting mini-slot repetition is whether/</w:t>
      </w:r>
      <w:r w:rsidR="006C0697">
        <w:rPr>
          <w:lang w:eastAsia="zh-CN"/>
        </w:rPr>
        <w:t xml:space="preserve">how to handle orphan symbols. </w:t>
      </w:r>
      <w:r w:rsidR="00B705FA">
        <w:rPr>
          <w:lang w:eastAsia="zh-CN"/>
        </w:rPr>
        <w:t xml:space="preserve">For a fixed PUSCH duration of L symbols there can be one or more orphan UL symbols at the end of a slot depending on </w:t>
      </w:r>
      <w:r w:rsidR="00B705FA">
        <w:rPr>
          <w:lang w:eastAsia="zh-CN"/>
        </w:rPr>
        <w:lastRenderedPageBreak/>
        <w:t xml:space="preserve">the starting symbol of the first PUSCH repetition in the slot. </w:t>
      </w:r>
      <w:r w:rsidR="006C0697">
        <w:rPr>
          <w:lang w:eastAsia="zh-CN"/>
        </w:rPr>
        <w:t xml:space="preserve">An </w:t>
      </w:r>
      <w:r>
        <w:rPr>
          <w:lang w:eastAsia="zh-CN"/>
        </w:rPr>
        <w:t xml:space="preserve">example </w:t>
      </w:r>
      <w:r w:rsidR="006A7D24">
        <w:rPr>
          <w:lang w:eastAsia="zh-CN"/>
        </w:rPr>
        <w:t xml:space="preserve">can be seen </w:t>
      </w:r>
      <w:r>
        <w:rPr>
          <w:lang w:eastAsia="zh-CN"/>
        </w:rPr>
        <w:t xml:space="preserve">in </w:t>
      </w:r>
      <w:r w:rsidR="00AA67D9">
        <w:rPr>
          <w:lang w:eastAsia="zh-CN"/>
        </w:rPr>
        <w:fldChar w:fldCharType="begin"/>
      </w:r>
      <w:r w:rsidR="00AA67D9">
        <w:rPr>
          <w:lang w:eastAsia="zh-CN"/>
        </w:rPr>
        <w:instrText xml:space="preserve"> REF _Ref819843 \h </w:instrText>
      </w:r>
      <w:r w:rsidR="00AA67D9">
        <w:rPr>
          <w:lang w:eastAsia="zh-CN"/>
        </w:rPr>
      </w:r>
      <w:r w:rsidR="00AA67D9">
        <w:rPr>
          <w:lang w:eastAsia="zh-CN"/>
        </w:rPr>
        <w:fldChar w:fldCharType="separate"/>
      </w:r>
      <w:r w:rsidR="00AA67D9">
        <w:t xml:space="preserve">Figure </w:t>
      </w:r>
      <w:r w:rsidR="00AA67D9">
        <w:rPr>
          <w:noProof/>
        </w:rPr>
        <w:t>3</w:t>
      </w:r>
      <w:r w:rsidR="00AA67D9">
        <w:rPr>
          <w:lang w:eastAsia="zh-CN"/>
        </w:rPr>
        <w:fldChar w:fldCharType="end"/>
      </w:r>
      <w:r>
        <w:rPr>
          <w:lang w:eastAsia="zh-CN"/>
        </w:rPr>
        <w:t xml:space="preserve"> for </w:t>
      </w:r>
      <w:r w:rsidR="00A64207">
        <w:rPr>
          <w:lang w:eastAsia="zh-CN"/>
        </w:rPr>
        <w:t>K = 4 repetitions</w:t>
      </w:r>
      <w:r w:rsidR="00D54632">
        <w:rPr>
          <w:lang w:eastAsia="zh-CN"/>
        </w:rPr>
        <w:t xml:space="preserve">, </w:t>
      </w:r>
      <w:r>
        <w:rPr>
          <w:lang w:eastAsia="zh-CN"/>
        </w:rPr>
        <w:t>L = 4 symbols</w:t>
      </w:r>
      <w:r w:rsidR="00D54632">
        <w:rPr>
          <w:lang w:eastAsia="zh-CN"/>
        </w:rPr>
        <w:t xml:space="preserve"> and </w:t>
      </w:r>
      <w:r w:rsidR="00A64207">
        <w:rPr>
          <w:lang w:eastAsia="zh-CN"/>
        </w:rPr>
        <w:t xml:space="preserve">an </w:t>
      </w:r>
      <w:r w:rsidR="00AA67D9">
        <w:rPr>
          <w:lang w:eastAsia="zh-CN"/>
        </w:rPr>
        <w:t xml:space="preserve">orphan </w:t>
      </w:r>
      <w:r>
        <w:rPr>
          <w:lang w:eastAsia="zh-CN"/>
        </w:rPr>
        <w:t xml:space="preserve">UL symbol </w:t>
      </w:r>
      <w:r w:rsidR="00D54632">
        <w:rPr>
          <w:lang w:eastAsia="zh-CN"/>
        </w:rPr>
        <w:t>at the end of t</w:t>
      </w:r>
      <w:r>
        <w:rPr>
          <w:lang w:eastAsia="zh-CN"/>
        </w:rPr>
        <w:t xml:space="preserve">he </w:t>
      </w:r>
      <w:r w:rsidR="006A7D24">
        <w:rPr>
          <w:lang w:eastAsia="zh-CN"/>
        </w:rPr>
        <w:t xml:space="preserve">first </w:t>
      </w:r>
      <w:r>
        <w:rPr>
          <w:lang w:eastAsia="zh-CN"/>
        </w:rPr>
        <w:t xml:space="preserve">slot. </w:t>
      </w:r>
    </w:p>
    <w:p w:rsidR="00691814" w:rsidRDefault="00A64207" w:rsidP="00691814">
      <w:pPr>
        <w:pStyle w:val="BodyText"/>
        <w:rPr>
          <w:lang w:eastAsia="zh-CN"/>
        </w:rPr>
      </w:pPr>
      <w:r>
        <w:rPr>
          <w:lang w:eastAsia="zh-CN"/>
        </w:rPr>
        <w:t xml:space="preserve">It is instructive to ask why such a scenario should occur in the first place. Consider the case where a gNB schedules PUSCH repetitions as quickly as possible based on a received SR. </w:t>
      </w:r>
      <w:r w:rsidR="00D54632">
        <w:rPr>
          <w:lang w:eastAsia="zh-CN"/>
        </w:rPr>
        <w:t>Absent an e</w:t>
      </w:r>
      <w:r>
        <w:rPr>
          <w:lang w:eastAsia="zh-CN"/>
        </w:rPr>
        <w:t xml:space="preserve">arly termination </w:t>
      </w:r>
      <w:r w:rsidR="00D54632">
        <w:rPr>
          <w:lang w:eastAsia="zh-CN"/>
        </w:rPr>
        <w:t>mechanism to reduce the configured number of repetitions, the total PUSCH duration remains the same even if the first PUSCH repetition is delayed by one symbol in order to avoid creating an orphan symbol at the end of the slot.</w:t>
      </w:r>
      <w:r>
        <w:rPr>
          <w:lang w:eastAsia="zh-CN"/>
        </w:rPr>
        <w:t xml:space="preserve"> Note that </w:t>
      </w:r>
      <w:r w:rsidR="00D54632">
        <w:rPr>
          <w:lang w:eastAsia="zh-CN"/>
        </w:rPr>
        <w:t xml:space="preserve">the same </w:t>
      </w:r>
      <w:r>
        <w:rPr>
          <w:lang w:eastAsia="zh-CN"/>
        </w:rPr>
        <w:t xml:space="preserve">observation </w:t>
      </w:r>
      <w:r w:rsidR="00D54632">
        <w:rPr>
          <w:lang w:eastAsia="zh-CN"/>
        </w:rPr>
        <w:t xml:space="preserve">is also true for a </w:t>
      </w:r>
      <w:r>
        <w:rPr>
          <w:lang w:eastAsia="zh-CN"/>
        </w:rPr>
        <w:t xml:space="preserve">configured </w:t>
      </w:r>
      <w:r w:rsidR="00D54632">
        <w:rPr>
          <w:lang w:eastAsia="zh-CN"/>
        </w:rPr>
        <w:t xml:space="preserve">UL grant as the starting PUSCH repetition can be configured to avoid </w:t>
      </w:r>
      <w:r w:rsidR="00C41D23">
        <w:rPr>
          <w:lang w:eastAsia="zh-CN"/>
        </w:rPr>
        <w:t xml:space="preserve">unutilized UL or flexible </w:t>
      </w:r>
      <w:r w:rsidR="00D54632">
        <w:rPr>
          <w:lang w:eastAsia="zh-CN"/>
        </w:rPr>
        <w:t>symbols</w:t>
      </w:r>
      <w:r>
        <w:rPr>
          <w:lang w:eastAsia="zh-CN"/>
        </w:rPr>
        <w:t xml:space="preserve">. </w:t>
      </w:r>
    </w:p>
    <w:p w:rsidR="00AA67D9" w:rsidRDefault="00956F6E" w:rsidP="00AA67D9">
      <w:pPr>
        <w:pStyle w:val="BodyText"/>
        <w:keepNext/>
        <w:jc w:val="center"/>
      </w:pPr>
      <w:r>
        <w:object w:dxaOrig="5546" w:dyaOrig="1287">
          <v:shape id="_x0000_i1026" type="#_x0000_t75" style="width:247.1pt;height:57.35pt" o:ole="">
            <v:imagedata r:id="rId13" o:title=""/>
          </v:shape>
          <o:OLEObject Type="Embed" ProgID="Visio.Drawing.11" ShapeID="_x0000_i1026" DrawAspect="Content" ObjectID="_1611735576" r:id="rId14"/>
        </w:object>
      </w:r>
    </w:p>
    <w:p w:rsidR="00691814" w:rsidRDefault="00AA67D9" w:rsidP="00AA67D9">
      <w:pPr>
        <w:pStyle w:val="Caption"/>
        <w:jc w:val="center"/>
        <w:rPr>
          <w:lang w:eastAsia="zh-CN"/>
        </w:rPr>
      </w:pPr>
      <w:bookmarkStart w:id="7" w:name="_Ref819843"/>
      <w:r>
        <w:t xml:space="preserve">Figure </w:t>
      </w:r>
      <w:r>
        <w:fldChar w:fldCharType="begin"/>
      </w:r>
      <w:r>
        <w:instrText xml:space="preserve"> SEQ Figure \* ARABIC </w:instrText>
      </w:r>
      <w:r>
        <w:fldChar w:fldCharType="separate"/>
      </w:r>
      <w:r w:rsidR="00426B30">
        <w:rPr>
          <w:noProof/>
        </w:rPr>
        <w:t>3</w:t>
      </w:r>
      <w:r>
        <w:fldChar w:fldCharType="end"/>
      </w:r>
      <w:bookmarkEnd w:id="7"/>
      <w:r>
        <w:t xml:space="preserve"> Handling of </w:t>
      </w:r>
      <w:r w:rsidR="00A64207">
        <w:t xml:space="preserve">one </w:t>
      </w:r>
      <w:r>
        <w:t>orphan symbol</w:t>
      </w:r>
    </w:p>
    <w:p w:rsidR="00D54632" w:rsidRDefault="00D54632" w:rsidP="00691814">
      <w:pPr>
        <w:pStyle w:val="BodyText"/>
        <w:rPr>
          <w:lang w:eastAsia="zh-CN"/>
        </w:rPr>
      </w:pPr>
    </w:p>
    <w:p w:rsidR="00691814" w:rsidRPr="00D54632" w:rsidRDefault="00D54632" w:rsidP="00691814">
      <w:pPr>
        <w:pStyle w:val="BodyText"/>
        <w:rPr>
          <w:b/>
          <w:lang w:eastAsia="zh-CN"/>
        </w:rPr>
      </w:pPr>
      <w:r w:rsidRPr="00D54632">
        <w:rPr>
          <w:b/>
          <w:lang w:eastAsia="zh-CN"/>
        </w:rPr>
        <w:t xml:space="preserve">Observation: proper scheduling </w:t>
      </w:r>
      <w:r w:rsidR="00C41D23">
        <w:rPr>
          <w:b/>
          <w:lang w:eastAsia="zh-CN"/>
        </w:rPr>
        <w:t xml:space="preserve">by DCI </w:t>
      </w:r>
      <w:r w:rsidRPr="00D54632">
        <w:rPr>
          <w:b/>
          <w:lang w:eastAsia="zh-CN"/>
        </w:rPr>
        <w:t xml:space="preserve">or </w:t>
      </w:r>
      <w:r w:rsidR="00C41D23">
        <w:rPr>
          <w:b/>
          <w:lang w:eastAsia="zh-CN"/>
        </w:rPr>
        <w:t xml:space="preserve">RRC </w:t>
      </w:r>
      <w:r w:rsidRPr="00D54632">
        <w:rPr>
          <w:b/>
          <w:lang w:eastAsia="zh-CN"/>
        </w:rPr>
        <w:t xml:space="preserve">configuration can avoid creating orphan symbols at the end of a slot without increasing the </w:t>
      </w:r>
      <w:r>
        <w:rPr>
          <w:b/>
          <w:lang w:eastAsia="zh-CN"/>
        </w:rPr>
        <w:t xml:space="preserve">overall </w:t>
      </w:r>
      <w:r w:rsidRPr="00D54632">
        <w:rPr>
          <w:b/>
          <w:lang w:eastAsia="zh-CN"/>
        </w:rPr>
        <w:t>transmission latency.</w:t>
      </w:r>
    </w:p>
    <w:p w:rsidR="00426B30" w:rsidRPr="006C0697" w:rsidRDefault="00405C1E" w:rsidP="00C23879">
      <w:pPr>
        <w:pStyle w:val="BodyText"/>
        <w:rPr>
          <w:lang w:eastAsia="zh-CN"/>
        </w:rPr>
      </w:pPr>
      <w:r>
        <w:rPr>
          <w:lang w:eastAsia="zh-CN"/>
        </w:rPr>
        <w:t xml:space="preserve">Nevertheless, </w:t>
      </w:r>
      <w:r w:rsidR="00C41D23">
        <w:rPr>
          <w:lang w:eastAsia="zh-CN"/>
        </w:rPr>
        <w:t xml:space="preserve">there may be other scenarios where gaps are still present e.g. due to the </w:t>
      </w:r>
      <w:r w:rsidR="00962D28">
        <w:rPr>
          <w:lang w:eastAsia="zh-CN"/>
        </w:rPr>
        <w:t xml:space="preserve">TDD </w:t>
      </w:r>
      <w:r w:rsidR="00C41D23">
        <w:rPr>
          <w:lang w:eastAsia="zh-CN"/>
        </w:rPr>
        <w:t>UL-DL configuration provided by RRC signaling</w:t>
      </w:r>
      <w:r w:rsidR="00962D28">
        <w:rPr>
          <w:lang w:eastAsia="zh-CN"/>
        </w:rPr>
        <w:t xml:space="preserve"> for a serving cell</w:t>
      </w:r>
      <w:r w:rsidR="00C41D23">
        <w:rPr>
          <w:lang w:eastAsia="zh-CN"/>
        </w:rPr>
        <w:t xml:space="preserve">. </w:t>
      </w:r>
      <w:r w:rsidR="00962D28">
        <w:rPr>
          <w:lang w:eastAsia="zh-CN"/>
        </w:rPr>
        <w:t xml:space="preserve">It may also be beneficial in </w:t>
      </w:r>
      <w:r w:rsidR="00956F6E">
        <w:rPr>
          <w:lang w:eastAsia="zh-CN"/>
        </w:rPr>
        <w:t>terms of overall latency</w:t>
      </w:r>
      <w:r w:rsidR="00962D28">
        <w:rPr>
          <w:lang w:eastAsia="zh-CN"/>
        </w:rPr>
        <w:t xml:space="preserve"> to </w:t>
      </w:r>
      <w:r>
        <w:rPr>
          <w:lang w:eastAsia="zh-CN"/>
        </w:rPr>
        <w:t>schedul</w:t>
      </w:r>
      <w:r w:rsidR="00962D28">
        <w:rPr>
          <w:lang w:eastAsia="zh-CN"/>
        </w:rPr>
        <w:t>e</w:t>
      </w:r>
      <w:r>
        <w:rPr>
          <w:lang w:eastAsia="zh-CN"/>
        </w:rPr>
        <w:t xml:space="preserve"> a first PUSCH repetition as soon as possible if PUSCH repetitions are not restricted to the same nominal length. </w:t>
      </w:r>
      <w:r w:rsidR="00426B30">
        <w:rPr>
          <w:lang w:eastAsia="zh-CN"/>
        </w:rPr>
        <w:t xml:space="preserve">An example is shown in </w:t>
      </w:r>
      <w:r w:rsidR="00426B30">
        <w:rPr>
          <w:lang w:eastAsia="zh-CN"/>
        </w:rPr>
        <w:fldChar w:fldCharType="begin"/>
      </w:r>
      <w:r w:rsidR="00426B30">
        <w:rPr>
          <w:lang w:eastAsia="zh-CN"/>
        </w:rPr>
        <w:instrText xml:space="preserve"> REF _Ref821647 \h </w:instrText>
      </w:r>
      <w:r w:rsidR="00426B30">
        <w:rPr>
          <w:lang w:eastAsia="zh-CN"/>
        </w:rPr>
      </w:r>
      <w:r w:rsidR="00426B30">
        <w:rPr>
          <w:lang w:eastAsia="zh-CN"/>
        </w:rPr>
        <w:fldChar w:fldCharType="separate"/>
      </w:r>
      <w:r w:rsidR="00426B30">
        <w:t xml:space="preserve">Figure </w:t>
      </w:r>
      <w:r w:rsidR="00426B30">
        <w:rPr>
          <w:noProof/>
        </w:rPr>
        <w:t>4</w:t>
      </w:r>
      <w:r w:rsidR="00426B30">
        <w:rPr>
          <w:lang w:eastAsia="zh-CN"/>
        </w:rPr>
        <w:fldChar w:fldCharType="end"/>
      </w:r>
      <w:r w:rsidR="00426B30">
        <w:rPr>
          <w:lang w:eastAsia="zh-CN"/>
        </w:rPr>
        <w:t xml:space="preserve"> where L-1 orphan symbols are present </w:t>
      </w:r>
      <w:r w:rsidR="00C82D74">
        <w:rPr>
          <w:lang w:eastAsia="zh-CN"/>
        </w:rPr>
        <w:t xml:space="preserve">after a second PUSCH repetition </w:t>
      </w:r>
      <w:r w:rsidR="00426B30">
        <w:rPr>
          <w:lang w:eastAsia="zh-CN"/>
        </w:rPr>
        <w:t xml:space="preserve">at the end </w:t>
      </w:r>
      <w:r w:rsidR="00C82D74">
        <w:rPr>
          <w:lang w:eastAsia="zh-CN"/>
        </w:rPr>
        <w:t xml:space="preserve">of </w:t>
      </w:r>
      <w:r w:rsidR="00426B30">
        <w:rPr>
          <w:lang w:eastAsia="zh-CN"/>
        </w:rPr>
        <w:t xml:space="preserve">slot </w:t>
      </w:r>
      <w:r w:rsidR="00C82D74" w:rsidRPr="00C82D74">
        <w:rPr>
          <w:i/>
          <w:lang w:eastAsia="zh-CN"/>
        </w:rPr>
        <w:t>n</w:t>
      </w:r>
      <w:r w:rsidR="00C82D74">
        <w:rPr>
          <w:lang w:eastAsia="zh-CN"/>
        </w:rPr>
        <w:t xml:space="preserve">, deferring the third repetition to slot </w:t>
      </w:r>
      <w:r w:rsidR="00C82D74" w:rsidRPr="00C82D74">
        <w:rPr>
          <w:i/>
          <w:lang w:eastAsia="zh-CN"/>
        </w:rPr>
        <w:t>n</w:t>
      </w:r>
      <w:r w:rsidR="00C82D74">
        <w:rPr>
          <w:lang w:eastAsia="zh-CN"/>
        </w:rPr>
        <w:t xml:space="preserve">+1 </w:t>
      </w:r>
      <w:r w:rsidR="00426B30">
        <w:rPr>
          <w:lang w:eastAsia="zh-CN"/>
        </w:rPr>
        <w:t xml:space="preserve">in </w:t>
      </w:r>
      <w:r w:rsidR="00426B30">
        <w:rPr>
          <w:lang w:eastAsia="zh-CN"/>
        </w:rPr>
        <w:fldChar w:fldCharType="begin"/>
      </w:r>
      <w:r w:rsidR="00426B30">
        <w:rPr>
          <w:lang w:eastAsia="zh-CN"/>
        </w:rPr>
        <w:instrText xml:space="preserve"> REF _Ref821647 \h </w:instrText>
      </w:r>
      <w:r w:rsidR="00426B30">
        <w:rPr>
          <w:lang w:eastAsia="zh-CN"/>
        </w:rPr>
      </w:r>
      <w:r w:rsidR="00426B30">
        <w:rPr>
          <w:lang w:eastAsia="zh-CN"/>
        </w:rPr>
        <w:fldChar w:fldCharType="separate"/>
      </w:r>
      <w:r w:rsidR="00426B30">
        <w:t xml:space="preserve">Figure </w:t>
      </w:r>
      <w:r w:rsidR="00426B30">
        <w:rPr>
          <w:noProof/>
        </w:rPr>
        <w:t>4</w:t>
      </w:r>
      <w:r w:rsidR="00426B30">
        <w:rPr>
          <w:lang w:eastAsia="zh-CN"/>
        </w:rPr>
        <w:fldChar w:fldCharType="end"/>
      </w:r>
      <w:r w:rsidR="00426B30">
        <w:rPr>
          <w:lang w:eastAsia="zh-CN"/>
        </w:rPr>
        <w:t xml:space="preserve">(a). </w:t>
      </w:r>
      <w:r w:rsidR="00C82D74">
        <w:rPr>
          <w:lang w:eastAsia="zh-CN"/>
        </w:rPr>
        <w:t xml:space="preserve">A different solution would be to </w:t>
      </w:r>
      <w:r w:rsidR="00956F6E">
        <w:rPr>
          <w:lang w:eastAsia="zh-CN"/>
        </w:rPr>
        <w:t xml:space="preserve">transmit a PUSCH of reduced duration on the orphan symbols, which effectively reduces the total transmission time for the PUSCH bundle as shown in </w:t>
      </w:r>
      <w:r w:rsidR="00426B30">
        <w:rPr>
          <w:lang w:eastAsia="zh-CN"/>
        </w:rPr>
        <w:fldChar w:fldCharType="begin"/>
      </w:r>
      <w:r w:rsidR="00426B30">
        <w:rPr>
          <w:lang w:eastAsia="zh-CN"/>
        </w:rPr>
        <w:instrText xml:space="preserve"> REF _Ref821647 \h </w:instrText>
      </w:r>
      <w:r w:rsidR="00426B30">
        <w:rPr>
          <w:lang w:eastAsia="zh-CN"/>
        </w:rPr>
      </w:r>
      <w:r w:rsidR="00426B30">
        <w:rPr>
          <w:lang w:eastAsia="zh-CN"/>
        </w:rPr>
        <w:fldChar w:fldCharType="separate"/>
      </w:r>
      <w:r w:rsidR="00426B30">
        <w:t xml:space="preserve">Figure </w:t>
      </w:r>
      <w:r w:rsidR="00426B30">
        <w:rPr>
          <w:noProof/>
        </w:rPr>
        <w:t>4</w:t>
      </w:r>
      <w:r w:rsidR="00426B30">
        <w:rPr>
          <w:lang w:eastAsia="zh-CN"/>
        </w:rPr>
        <w:fldChar w:fldCharType="end"/>
      </w:r>
      <w:r w:rsidR="00426B30">
        <w:rPr>
          <w:lang w:eastAsia="zh-CN"/>
        </w:rPr>
        <w:t>(b)</w:t>
      </w:r>
      <w:r w:rsidR="00956F6E">
        <w:rPr>
          <w:lang w:eastAsia="zh-CN"/>
        </w:rPr>
        <w:t xml:space="preserve">. </w:t>
      </w:r>
      <w:r w:rsidR="00426B30">
        <w:rPr>
          <w:lang w:eastAsia="zh-CN"/>
        </w:rPr>
        <w:t xml:space="preserve"> </w:t>
      </w:r>
      <w:r w:rsidR="00956F6E">
        <w:rPr>
          <w:lang w:eastAsia="zh-CN"/>
        </w:rPr>
        <w:t xml:space="preserve">This however introduces the need for additional specification as a threshold needs to be established </w:t>
      </w:r>
      <w:r w:rsidR="007130F3">
        <w:rPr>
          <w:lang w:eastAsia="zh-CN"/>
        </w:rPr>
        <w:t xml:space="preserve">regarding </w:t>
      </w:r>
      <w:r w:rsidR="00956F6E">
        <w:rPr>
          <w:lang w:eastAsia="zh-CN"/>
        </w:rPr>
        <w:t xml:space="preserve">when to defer or when to transmit a shorter PUSCH. </w:t>
      </w:r>
    </w:p>
    <w:p w:rsidR="00426B30" w:rsidRDefault="00956F6E" w:rsidP="00426B30">
      <w:pPr>
        <w:pStyle w:val="BodyText"/>
        <w:keepNext/>
        <w:jc w:val="center"/>
      </w:pPr>
      <w:r>
        <w:object w:dxaOrig="5230" w:dyaOrig="2774">
          <v:shape id="_x0000_i1027" type="#_x0000_t75" style="width:218.45pt;height:115.95pt" o:ole="">
            <v:imagedata r:id="rId15" o:title=""/>
          </v:shape>
          <o:OLEObject Type="Embed" ProgID="Visio.Drawing.11" ShapeID="_x0000_i1027" DrawAspect="Content" ObjectID="_1611735577" r:id="rId16"/>
        </w:object>
      </w:r>
    </w:p>
    <w:p w:rsidR="00C23879" w:rsidRDefault="00426B30" w:rsidP="00426B30">
      <w:pPr>
        <w:pStyle w:val="Caption"/>
        <w:jc w:val="center"/>
      </w:pPr>
      <w:bookmarkStart w:id="8" w:name="_Ref821647"/>
      <w:r>
        <w:t xml:space="preserve">Figure </w:t>
      </w:r>
      <w:r>
        <w:fldChar w:fldCharType="begin"/>
      </w:r>
      <w:r>
        <w:instrText xml:space="preserve"> SEQ Figure \* ARABIC </w:instrText>
      </w:r>
      <w:r>
        <w:fldChar w:fldCharType="separate"/>
      </w:r>
      <w:r>
        <w:rPr>
          <w:noProof/>
        </w:rPr>
        <w:t>4</w:t>
      </w:r>
      <w:r>
        <w:fldChar w:fldCharType="end"/>
      </w:r>
      <w:bookmarkEnd w:id="8"/>
      <w:r>
        <w:t xml:space="preserve"> Handling of multiple orphan symbols (a) defer next PUSCH to following slot, (b) transmit PUSCH with reduced duration (c) extend preceding PUSCH</w:t>
      </w:r>
    </w:p>
    <w:p w:rsidR="00956F6E" w:rsidRDefault="00426B30" w:rsidP="00956F6E">
      <w:pPr>
        <w:rPr>
          <w:lang w:val="en-GB" w:eastAsia="zh-CN"/>
        </w:rPr>
      </w:pPr>
      <w:r>
        <w:rPr>
          <w:lang w:val="en-GB" w:eastAsia="zh-CN"/>
        </w:rPr>
        <w:t xml:space="preserve">Yet another alternative </w:t>
      </w:r>
      <w:r w:rsidR="00956F6E">
        <w:rPr>
          <w:lang w:val="en-GB" w:eastAsia="zh-CN"/>
        </w:rPr>
        <w:t xml:space="preserve">that still reduces the overall transmission latency </w:t>
      </w:r>
      <w:r>
        <w:rPr>
          <w:lang w:val="en-GB" w:eastAsia="zh-CN"/>
        </w:rPr>
        <w:t>would be to extend a preceding PUSCH t</w:t>
      </w:r>
      <w:r w:rsidR="00956F6E">
        <w:rPr>
          <w:lang w:val="en-GB" w:eastAsia="zh-CN"/>
        </w:rPr>
        <w:t xml:space="preserve">ill the end of the available UL symbols in a slot as shown in </w:t>
      </w:r>
      <w:r>
        <w:rPr>
          <w:lang w:val="en-GB" w:eastAsia="zh-CN"/>
        </w:rPr>
        <w:fldChar w:fldCharType="begin"/>
      </w:r>
      <w:r>
        <w:rPr>
          <w:lang w:val="en-GB" w:eastAsia="zh-CN"/>
        </w:rPr>
        <w:instrText xml:space="preserve"> REF _Ref821647 \h </w:instrText>
      </w:r>
      <w:r>
        <w:rPr>
          <w:lang w:val="en-GB" w:eastAsia="zh-CN"/>
        </w:rPr>
      </w:r>
      <w:r>
        <w:rPr>
          <w:lang w:val="en-GB" w:eastAsia="zh-CN"/>
        </w:rPr>
        <w:fldChar w:fldCharType="separate"/>
      </w:r>
      <w:r>
        <w:t xml:space="preserve">Figure </w:t>
      </w:r>
      <w:r>
        <w:rPr>
          <w:noProof/>
        </w:rPr>
        <w:t>4</w:t>
      </w:r>
      <w:r>
        <w:rPr>
          <w:lang w:val="en-GB" w:eastAsia="zh-CN"/>
        </w:rPr>
        <w:fldChar w:fldCharType="end"/>
      </w:r>
      <w:r>
        <w:rPr>
          <w:lang w:val="en-GB" w:eastAsia="zh-CN"/>
        </w:rPr>
        <w:t>(c)</w:t>
      </w:r>
      <w:r w:rsidR="00956F6E">
        <w:rPr>
          <w:lang w:val="en-GB" w:eastAsia="zh-CN"/>
        </w:rPr>
        <w:t xml:space="preserve">. This is similar in concept to the multi-segment scheme, </w:t>
      </w:r>
      <w:r w:rsidR="008E0819">
        <w:rPr>
          <w:lang w:val="en-GB" w:eastAsia="zh-CN"/>
        </w:rPr>
        <w:t>which</w:t>
      </w:r>
      <w:r w:rsidR="00956F6E">
        <w:rPr>
          <w:lang w:val="en-GB" w:eastAsia="zh-CN"/>
        </w:rPr>
        <w:t xml:space="preserve"> in th</w:t>
      </w:r>
      <w:r w:rsidR="008E0819">
        <w:rPr>
          <w:lang w:val="en-GB" w:eastAsia="zh-CN"/>
        </w:rPr>
        <w:t>e</w:t>
      </w:r>
      <w:r w:rsidR="00956F6E">
        <w:rPr>
          <w:lang w:val="en-GB" w:eastAsia="zh-CN"/>
        </w:rPr>
        <w:t xml:space="preserve"> example </w:t>
      </w:r>
      <w:r w:rsidR="008E0819">
        <w:rPr>
          <w:lang w:val="en-GB" w:eastAsia="zh-CN"/>
        </w:rPr>
        <w:t xml:space="preserve">of </w:t>
      </w:r>
      <w:r w:rsidR="008E0819">
        <w:rPr>
          <w:lang w:val="en-GB" w:eastAsia="zh-CN"/>
        </w:rPr>
        <w:fldChar w:fldCharType="begin"/>
      </w:r>
      <w:r w:rsidR="008E0819">
        <w:rPr>
          <w:lang w:val="en-GB" w:eastAsia="zh-CN"/>
        </w:rPr>
        <w:instrText xml:space="preserve"> REF _Ref821647 \h </w:instrText>
      </w:r>
      <w:r w:rsidR="008E0819">
        <w:rPr>
          <w:lang w:val="en-GB" w:eastAsia="zh-CN"/>
        </w:rPr>
      </w:r>
      <w:r w:rsidR="008E0819">
        <w:rPr>
          <w:lang w:val="en-GB" w:eastAsia="zh-CN"/>
        </w:rPr>
        <w:fldChar w:fldCharType="separate"/>
      </w:r>
      <w:r w:rsidR="008E0819">
        <w:t xml:space="preserve">Figure </w:t>
      </w:r>
      <w:r w:rsidR="008E0819">
        <w:rPr>
          <w:noProof/>
        </w:rPr>
        <w:t>4</w:t>
      </w:r>
      <w:r w:rsidR="008E0819">
        <w:rPr>
          <w:lang w:val="en-GB" w:eastAsia="zh-CN"/>
        </w:rPr>
        <w:fldChar w:fldCharType="end"/>
      </w:r>
      <w:r w:rsidR="00956F6E">
        <w:rPr>
          <w:lang w:val="en-GB" w:eastAsia="zh-CN"/>
        </w:rPr>
        <w:t xml:space="preserve"> would have resulted in two rather than three PUSCH repetitions. </w:t>
      </w:r>
    </w:p>
    <w:p w:rsidR="000C34C7" w:rsidRDefault="000C34C7" w:rsidP="00426B30">
      <w:pPr>
        <w:rPr>
          <w:lang w:val="en-GB" w:eastAsia="zh-CN"/>
        </w:rPr>
      </w:pPr>
    </w:p>
    <w:p w:rsidR="00D96391" w:rsidRDefault="00D57FAA" w:rsidP="00D96391">
      <w:pPr>
        <w:pStyle w:val="BodyText"/>
        <w:rPr>
          <w:b/>
          <w:lang w:eastAsia="zh-CN"/>
        </w:rPr>
      </w:pPr>
      <w:r>
        <w:rPr>
          <w:b/>
          <w:lang w:eastAsia="zh-CN"/>
        </w:rPr>
        <w:t xml:space="preserve">Observation: </w:t>
      </w:r>
      <w:r w:rsidR="00B82D2C">
        <w:rPr>
          <w:b/>
          <w:lang w:eastAsia="zh-CN"/>
        </w:rPr>
        <w:t xml:space="preserve">for the mini-slot repetition scheme </w:t>
      </w:r>
      <w:r>
        <w:rPr>
          <w:b/>
          <w:lang w:eastAsia="zh-CN"/>
        </w:rPr>
        <w:t>transmission of a shorter PUSCH</w:t>
      </w:r>
      <w:r w:rsidR="00B82D2C">
        <w:rPr>
          <w:b/>
          <w:lang w:eastAsia="zh-CN"/>
        </w:rPr>
        <w:t xml:space="preserve"> repetition</w:t>
      </w:r>
      <w:r>
        <w:rPr>
          <w:b/>
          <w:lang w:eastAsia="zh-CN"/>
        </w:rPr>
        <w:t xml:space="preserve"> as a means to avoid orphan symbols </w:t>
      </w:r>
      <w:r w:rsidR="00B82D2C">
        <w:rPr>
          <w:b/>
          <w:lang w:eastAsia="zh-CN"/>
        </w:rPr>
        <w:t>inc</w:t>
      </w:r>
      <w:r w:rsidR="00962D28">
        <w:rPr>
          <w:b/>
          <w:lang w:eastAsia="zh-CN"/>
        </w:rPr>
        <w:t>urs additional specification</w:t>
      </w:r>
      <w:r w:rsidR="00B82D2C">
        <w:rPr>
          <w:b/>
          <w:lang w:eastAsia="zh-CN"/>
        </w:rPr>
        <w:t xml:space="preserve">. </w:t>
      </w:r>
      <w:r w:rsidR="00962D28">
        <w:rPr>
          <w:b/>
          <w:lang w:eastAsia="zh-CN"/>
        </w:rPr>
        <w:t>On the other hand ex</w:t>
      </w:r>
      <w:r w:rsidR="00B82D2C">
        <w:rPr>
          <w:b/>
          <w:lang w:eastAsia="zh-CN"/>
        </w:rPr>
        <w:t xml:space="preserve">tension of a PUSCH repetition </w:t>
      </w:r>
      <w:r w:rsidR="00962D28">
        <w:rPr>
          <w:b/>
          <w:lang w:eastAsia="zh-CN"/>
        </w:rPr>
        <w:t xml:space="preserve">to avoid orphan symbols is quite </w:t>
      </w:r>
      <w:r w:rsidR="00B82D2C">
        <w:rPr>
          <w:b/>
          <w:lang w:eastAsia="zh-CN"/>
        </w:rPr>
        <w:t>similar in concept to the multi-segment scheme.</w:t>
      </w:r>
      <w:r>
        <w:rPr>
          <w:b/>
          <w:lang w:eastAsia="zh-CN"/>
        </w:rPr>
        <w:t xml:space="preserve"> </w:t>
      </w:r>
    </w:p>
    <w:p w:rsidR="008E0819" w:rsidRDefault="008E0819" w:rsidP="00D96391">
      <w:pPr>
        <w:pStyle w:val="BodyText"/>
        <w:rPr>
          <w:b/>
          <w:lang w:eastAsia="zh-CN"/>
        </w:rPr>
      </w:pPr>
    </w:p>
    <w:p w:rsidR="008E0819" w:rsidRPr="008E0819" w:rsidRDefault="008E0819" w:rsidP="00D96391">
      <w:pPr>
        <w:pStyle w:val="BodyText"/>
        <w:rPr>
          <w:lang w:eastAsia="zh-CN"/>
        </w:rPr>
      </w:pPr>
      <w:r>
        <w:rPr>
          <w:lang w:eastAsia="zh-CN"/>
        </w:rPr>
        <w:t xml:space="preserve">Since in any case the network can avoid orphan symbols and to avoid introducing additional rules on the duration of a </w:t>
      </w:r>
      <w:r w:rsidR="00962D28">
        <w:rPr>
          <w:lang w:eastAsia="zh-CN"/>
        </w:rPr>
        <w:t xml:space="preserve">mini-slot-based </w:t>
      </w:r>
      <w:r>
        <w:rPr>
          <w:lang w:eastAsia="zh-CN"/>
        </w:rPr>
        <w:t>PUSCH repetition we have the following proposal:</w:t>
      </w:r>
    </w:p>
    <w:p w:rsidR="008E0819" w:rsidRDefault="008E0819" w:rsidP="00D96391">
      <w:pPr>
        <w:pStyle w:val="BodyText"/>
        <w:rPr>
          <w:b/>
          <w:lang w:eastAsia="zh-CN"/>
        </w:rPr>
      </w:pPr>
      <w:r>
        <w:rPr>
          <w:b/>
          <w:lang w:eastAsia="zh-CN"/>
        </w:rPr>
        <w:t>Proposal</w:t>
      </w:r>
      <w:r w:rsidR="00962D28">
        <w:rPr>
          <w:b/>
          <w:lang w:eastAsia="zh-CN"/>
        </w:rPr>
        <w:t xml:space="preserve"> 1</w:t>
      </w:r>
      <w:r>
        <w:rPr>
          <w:b/>
          <w:lang w:eastAsia="zh-CN"/>
        </w:rPr>
        <w:t xml:space="preserve">: no special handling of orphan symbols is </w:t>
      </w:r>
      <w:r w:rsidR="00962D28">
        <w:rPr>
          <w:b/>
          <w:lang w:eastAsia="zh-CN"/>
        </w:rPr>
        <w:t xml:space="preserve">introduced </w:t>
      </w:r>
      <w:r>
        <w:rPr>
          <w:b/>
          <w:lang w:eastAsia="zh-CN"/>
        </w:rPr>
        <w:t>for the mini-slot repetition scheme.</w:t>
      </w:r>
    </w:p>
    <w:p w:rsidR="00D57FAA" w:rsidRDefault="00D57FAA" w:rsidP="00D96391">
      <w:pPr>
        <w:pStyle w:val="BodyText"/>
        <w:rPr>
          <w:b/>
          <w:u w:val="single"/>
          <w:lang w:eastAsia="zh-CN"/>
        </w:rPr>
      </w:pPr>
    </w:p>
    <w:p w:rsidR="009A41D9" w:rsidRPr="00D77CA3" w:rsidRDefault="009A41D9" w:rsidP="00D77CA3">
      <w:pPr>
        <w:pStyle w:val="Heading2"/>
      </w:pPr>
      <w:r w:rsidRPr="00D77CA3">
        <w:lastRenderedPageBreak/>
        <w:t>TBS determination</w:t>
      </w:r>
    </w:p>
    <w:p w:rsidR="008B0708" w:rsidRDefault="001133DB" w:rsidP="008B0708">
      <w:pPr>
        <w:pStyle w:val="BodyText"/>
        <w:rPr>
          <w:lang w:eastAsia="zh-CN"/>
        </w:rPr>
      </w:pPr>
      <w:r>
        <w:rPr>
          <w:lang w:eastAsia="zh-CN"/>
        </w:rPr>
        <w:t xml:space="preserve">It was suggested in </w:t>
      </w:r>
      <w:r>
        <w:rPr>
          <w:lang w:eastAsia="zh-CN"/>
        </w:rPr>
        <w:fldChar w:fldCharType="begin"/>
      </w:r>
      <w:r>
        <w:rPr>
          <w:lang w:eastAsia="zh-CN"/>
        </w:rPr>
        <w:instrText xml:space="preserve"> REF _Ref910933 \n \h </w:instrText>
      </w:r>
      <w:r>
        <w:rPr>
          <w:lang w:eastAsia="zh-CN"/>
        </w:rPr>
      </w:r>
      <w:r>
        <w:rPr>
          <w:lang w:eastAsia="zh-CN"/>
        </w:rPr>
        <w:fldChar w:fldCharType="separate"/>
      </w:r>
      <w:r>
        <w:rPr>
          <w:lang w:eastAsia="zh-CN"/>
        </w:rPr>
        <w:t>[4]</w:t>
      </w:r>
      <w:r>
        <w:rPr>
          <w:lang w:eastAsia="zh-CN"/>
        </w:rPr>
        <w:fldChar w:fldCharType="end"/>
      </w:r>
      <w:r>
        <w:rPr>
          <w:lang w:eastAsia="zh-CN"/>
        </w:rPr>
        <w:t xml:space="preserve"> that rather than determine the TBS based on the first PUSCH repetition as in Rel-15, it is better to determine the TBS based on the aggregate duration over all PUSCH repetitions. The possible merits/demerits of this approach equally apply to both </w:t>
      </w:r>
      <w:r w:rsidR="00962D28">
        <w:rPr>
          <w:lang w:eastAsia="zh-CN"/>
        </w:rPr>
        <w:t>t</w:t>
      </w:r>
      <w:r>
        <w:rPr>
          <w:lang w:eastAsia="zh-CN"/>
        </w:rPr>
        <w:t>he mini-slot and multi-segment schemes and would not be a determining factor in selecting either scheme.</w:t>
      </w:r>
      <w:r w:rsidR="00962D28">
        <w:rPr>
          <w:lang w:eastAsia="zh-CN"/>
        </w:rPr>
        <w:t xml:space="preserve"> This issue can be discussed in a WI phase.</w:t>
      </w:r>
    </w:p>
    <w:p w:rsidR="00962D28" w:rsidRPr="00962D28" w:rsidRDefault="00962D28" w:rsidP="008B0708">
      <w:pPr>
        <w:pStyle w:val="BodyText"/>
        <w:rPr>
          <w:b/>
          <w:lang w:eastAsia="zh-CN"/>
        </w:rPr>
      </w:pPr>
      <w:r w:rsidRPr="00962D28">
        <w:rPr>
          <w:b/>
          <w:lang w:eastAsia="zh-CN"/>
        </w:rPr>
        <w:t>Proposal 2: the necessity of a new TBS determination scheme based on the total transmission duration over all PUSCH repetitions can be discussed in a WI phase.</w:t>
      </w:r>
    </w:p>
    <w:p w:rsidR="00962D28" w:rsidRDefault="00962D28" w:rsidP="008B0708">
      <w:pPr>
        <w:pStyle w:val="BodyText"/>
        <w:rPr>
          <w:lang w:eastAsia="zh-CN"/>
        </w:rPr>
      </w:pPr>
    </w:p>
    <w:p w:rsidR="009A41D9" w:rsidRPr="00AB3028" w:rsidRDefault="009A41D9" w:rsidP="00AB3028">
      <w:pPr>
        <w:pStyle w:val="Heading2"/>
      </w:pPr>
      <w:r w:rsidRPr="00AB3028">
        <w:t>Configuration/signaling aspects</w:t>
      </w:r>
    </w:p>
    <w:p w:rsidR="00AB3028" w:rsidRDefault="00AB3028" w:rsidP="008B0708">
      <w:pPr>
        <w:pStyle w:val="BodyText"/>
        <w:rPr>
          <w:lang w:eastAsia="zh-CN"/>
        </w:rPr>
      </w:pPr>
      <w:r>
        <w:rPr>
          <w:lang w:eastAsia="zh-CN"/>
        </w:rPr>
        <w:t xml:space="preserve">Similarly to Rel-15, </w:t>
      </w:r>
      <w:r w:rsidR="00F112AA">
        <w:rPr>
          <w:lang w:eastAsia="zh-CN"/>
        </w:rPr>
        <w:t xml:space="preserve">for the </w:t>
      </w:r>
      <w:r>
        <w:rPr>
          <w:lang w:eastAsia="zh-CN"/>
        </w:rPr>
        <w:t>mini-slot repetition</w:t>
      </w:r>
      <w:r w:rsidR="00F112AA">
        <w:rPr>
          <w:lang w:eastAsia="zh-CN"/>
        </w:rPr>
        <w:t xml:space="preserve"> </w:t>
      </w:r>
      <w:r>
        <w:rPr>
          <w:lang w:eastAsia="zh-CN"/>
        </w:rPr>
        <w:t>s</w:t>
      </w:r>
      <w:r w:rsidR="00F112AA">
        <w:rPr>
          <w:lang w:eastAsia="zh-CN"/>
        </w:rPr>
        <w:t>cheme a UE</w:t>
      </w:r>
      <w:r>
        <w:rPr>
          <w:lang w:eastAsia="zh-CN"/>
        </w:rPr>
        <w:t xml:space="preserve"> can be configured with a number of repetitions with the key difference being that repetitions are contiguous over UL or flexible symbols. The </w:t>
      </w:r>
      <w:r w:rsidR="00F112AA">
        <w:rPr>
          <w:lang w:eastAsia="zh-CN"/>
        </w:rPr>
        <w:t xml:space="preserve">start and length of the first </w:t>
      </w:r>
      <w:r>
        <w:rPr>
          <w:lang w:eastAsia="zh-CN"/>
        </w:rPr>
        <w:t xml:space="preserve">PUSCH duration </w:t>
      </w:r>
      <w:r w:rsidR="00F112AA">
        <w:rPr>
          <w:lang w:eastAsia="zh-CN"/>
        </w:rPr>
        <w:t>i</w:t>
      </w:r>
      <w:r>
        <w:rPr>
          <w:lang w:eastAsia="zh-CN"/>
        </w:rPr>
        <w:t>s determined by the scheduling DCI</w:t>
      </w:r>
      <w:r w:rsidR="0051090C">
        <w:rPr>
          <w:lang w:eastAsia="zh-CN"/>
        </w:rPr>
        <w:t xml:space="preserve"> or provided by RRC for a configured UL grant</w:t>
      </w:r>
      <w:r>
        <w:rPr>
          <w:lang w:eastAsia="zh-CN"/>
        </w:rPr>
        <w:t xml:space="preserve">. </w:t>
      </w:r>
    </w:p>
    <w:p w:rsidR="00F112AA" w:rsidRDefault="00F112AA" w:rsidP="008B0708">
      <w:pPr>
        <w:pStyle w:val="BodyText"/>
        <w:rPr>
          <w:lang w:eastAsia="zh-CN"/>
        </w:rPr>
      </w:pPr>
      <w:r>
        <w:rPr>
          <w:lang w:eastAsia="zh-CN"/>
        </w:rPr>
        <w:t xml:space="preserve">For the multi-segment scheme, the number and length of each segment is determined by the SLIV provided by the time domain resource assignment field in </w:t>
      </w:r>
      <w:r w:rsidR="00D77CA3">
        <w:rPr>
          <w:lang w:eastAsia="zh-CN"/>
        </w:rPr>
        <w:t xml:space="preserve">a corresponding </w:t>
      </w:r>
      <w:r>
        <w:rPr>
          <w:lang w:eastAsia="zh-CN"/>
        </w:rPr>
        <w:t>scheduling DCI</w:t>
      </w:r>
      <w:r w:rsidR="0051090C">
        <w:rPr>
          <w:lang w:eastAsia="zh-CN"/>
        </w:rPr>
        <w:t xml:space="preserve"> or </w:t>
      </w:r>
      <w:r w:rsidR="00D77CA3">
        <w:rPr>
          <w:lang w:eastAsia="zh-CN"/>
        </w:rPr>
        <w:t xml:space="preserve">as </w:t>
      </w:r>
      <w:r w:rsidR="0051090C">
        <w:rPr>
          <w:lang w:eastAsia="zh-CN"/>
        </w:rPr>
        <w:t xml:space="preserve">provided by RRC for a configured </w:t>
      </w:r>
      <w:r w:rsidR="00D77CA3">
        <w:rPr>
          <w:lang w:eastAsia="zh-CN"/>
        </w:rPr>
        <w:t xml:space="preserve">Type1 </w:t>
      </w:r>
      <w:r w:rsidR="0051090C">
        <w:rPr>
          <w:lang w:eastAsia="zh-CN"/>
        </w:rPr>
        <w:t>UL grant</w:t>
      </w:r>
      <w:r>
        <w:rPr>
          <w:lang w:eastAsia="zh-CN"/>
        </w:rPr>
        <w:t xml:space="preserve">. To enable crossing of slot boundaries, the valid S and L combinations of the SLIV should support S+L &gt; 14 and L &gt; 14 compared to Rel-15. </w:t>
      </w:r>
    </w:p>
    <w:p w:rsidR="001D35E5" w:rsidRDefault="001D35E5" w:rsidP="008B0708">
      <w:pPr>
        <w:pStyle w:val="BodyText"/>
        <w:rPr>
          <w:lang w:eastAsia="zh-CN"/>
        </w:rPr>
      </w:pPr>
      <w:r>
        <w:rPr>
          <w:lang w:eastAsia="zh-CN"/>
        </w:rPr>
        <w:t xml:space="preserve">Another signaling aspect to consider is dynamically signaling the </w:t>
      </w:r>
      <w:r w:rsidR="00F112AA">
        <w:rPr>
          <w:lang w:eastAsia="zh-CN"/>
        </w:rPr>
        <w:t>number of repetitions</w:t>
      </w:r>
      <w:r w:rsidR="0051090C">
        <w:rPr>
          <w:lang w:eastAsia="zh-CN"/>
        </w:rPr>
        <w:t xml:space="preserve"> in the case of a scheduled PUSCH</w:t>
      </w:r>
      <w:r w:rsidR="00D77CA3">
        <w:rPr>
          <w:lang w:eastAsia="zh-CN"/>
        </w:rPr>
        <w:t xml:space="preserve"> or configured Type2 UL grant</w:t>
      </w:r>
      <w:r>
        <w:rPr>
          <w:lang w:eastAsia="zh-CN"/>
        </w:rPr>
        <w:t xml:space="preserve">. </w:t>
      </w:r>
      <w:r w:rsidR="00703DD2">
        <w:rPr>
          <w:lang w:eastAsia="zh-CN"/>
        </w:rPr>
        <w:t>If a UE supports mixed URLLC and non-URLLC (e.g. eMBB) traffic a single RRC configured number of repetitions may not be suitable particularly when URLLC and non-URLLC PUSCH repetitions are configured to be mini-slot-based and slot-based respectively.</w:t>
      </w:r>
      <w:r w:rsidR="00654439">
        <w:rPr>
          <w:lang w:eastAsia="zh-CN"/>
        </w:rPr>
        <w:t xml:space="preserve"> </w:t>
      </w:r>
      <w:r w:rsidR="0051090C">
        <w:rPr>
          <w:lang w:eastAsia="zh-CN"/>
        </w:rPr>
        <w:t>Another advantage of dynamically indicating the number of repetitions is when the number of available UL symbols (including across a slot boundary) is not sufficient for all repetitions. In Rel-15 a PUSCH repetition is skipped if at least on</w:t>
      </w:r>
      <w:r w:rsidR="00D77CA3">
        <w:rPr>
          <w:lang w:eastAsia="zh-CN"/>
        </w:rPr>
        <w:t>e symbol in</w:t>
      </w:r>
      <w:r w:rsidR="0051090C">
        <w:rPr>
          <w:lang w:eastAsia="zh-CN"/>
        </w:rPr>
        <w:t xml:space="preserve"> the resource allocation is determined to be DL. For URLLC it may be considered to defer the PUSCH repetition rather than skip in order to ensure reliability but the tradeoff is increased latency.</w:t>
      </w:r>
      <w:r w:rsidR="00D77CA3">
        <w:rPr>
          <w:lang w:eastAsia="zh-CN"/>
        </w:rPr>
        <w:t xml:space="preserve"> </w:t>
      </w:r>
      <w:r w:rsidR="0051090C">
        <w:rPr>
          <w:lang w:eastAsia="zh-CN"/>
        </w:rPr>
        <w:t xml:space="preserve">Allowing the gNB </w:t>
      </w:r>
      <w:r w:rsidR="00D77CA3">
        <w:rPr>
          <w:lang w:eastAsia="zh-CN"/>
        </w:rPr>
        <w:t xml:space="preserve">to </w:t>
      </w:r>
      <w:r w:rsidR="0051090C">
        <w:rPr>
          <w:lang w:eastAsia="zh-CN"/>
        </w:rPr>
        <w:t>dynamically indicate the number of repetitions is one way to manage the tradeoff between reliability and latency.</w:t>
      </w:r>
    </w:p>
    <w:p w:rsidR="001D35E5" w:rsidRDefault="002B10A3" w:rsidP="008B0708">
      <w:pPr>
        <w:pStyle w:val="BodyText"/>
        <w:rPr>
          <w:lang w:eastAsia="zh-CN"/>
        </w:rPr>
      </w:pPr>
      <w:r>
        <w:rPr>
          <w:lang w:eastAsia="zh-CN"/>
        </w:rPr>
        <w:t xml:space="preserve">To enable a variable number of repetitions for </w:t>
      </w:r>
      <w:r w:rsidR="001D35E5">
        <w:rPr>
          <w:lang w:eastAsia="zh-CN"/>
        </w:rPr>
        <w:t xml:space="preserve">the mini-slot scheme a new field would need to be added to the scheduling DCI. In contrast the multi-segment scheme </w:t>
      </w:r>
      <w:r>
        <w:rPr>
          <w:lang w:eastAsia="zh-CN"/>
        </w:rPr>
        <w:t xml:space="preserve">can </w:t>
      </w:r>
      <w:r w:rsidR="001D35E5">
        <w:rPr>
          <w:lang w:eastAsia="zh-CN"/>
        </w:rPr>
        <w:t>natively support a variable number of repetitions based on the SLIV in the scheduling DCI.</w:t>
      </w:r>
    </w:p>
    <w:p w:rsidR="001D35E5" w:rsidRDefault="001D35E5" w:rsidP="008B0708">
      <w:pPr>
        <w:pStyle w:val="BodyText"/>
        <w:rPr>
          <w:lang w:eastAsia="zh-CN"/>
        </w:rPr>
      </w:pPr>
      <w:r w:rsidRPr="001D35E5">
        <w:rPr>
          <w:b/>
          <w:lang w:eastAsia="zh-CN"/>
        </w:rPr>
        <w:t>Observation: the multi-segment scheme natively supports a variable number of repetitions based on the SLIV whereas an explicit indication in the scheduling DCI would be required if dynamic indication of number of repetitions is to be supported for the mini-slot repetition scheme</w:t>
      </w:r>
      <w:r>
        <w:rPr>
          <w:lang w:eastAsia="zh-CN"/>
        </w:rPr>
        <w:t>.</w:t>
      </w:r>
    </w:p>
    <w:p w:rsidR="004C6601" w:rsidRPr="009F3572" w:rsidRDefault="009F3572" w:rsidP="008B0708">
      <w:pPr>
        <w:pStyle w:val="BodyText"/>
        <w:rPr>
          <w:b/>
          <w:lang w:eastAsia="zh-CN"/>
        </w:rPr>
      </w:pPr>
      <w:r w:rsidRPr="009F3572">
        <w:rPr>
          <w:b/>
          <w:lang w:eastAsia="zh-CN"/>
        </w:rPr>
        <w:t xml:space="preserve"> </w:t>
      </w:r>
    </w:p>
    <w:p w:rsidR="0051090C" w:rsidRDefault="0051090C" w:rsidP="0051090C">
      <w:pPr>
        <w:pStyle w:val="Heading3"/>
      </w:pPr>
      <w:r>
        <w:t>Other details for configured UL grant</w:t>
      </w:r>
    </w:p>
    <w:p w:rsidR="00E5512A" w:rsidRDefault="0051090C" w:rsidP="008B0708">
      <w:pPr>
        <w:pStyle w:val="BodyText"/>
        <w:rPr>
          <w:lang w:eastAsia="zh-CN"/>
        </w:rPr>
      </w:pPr>
      <w:r>
        <w:rPr>
          <w:lang w:eastAsia="zh-CN"/>
        </w:rPr>
        <w:t xml:space="preserve">One difference between scheduled and configured UL grants is how to handle a change in transmission direction. </w:t>
      </w:r>
      <w:r w:rsidR="002B10A3">
        <w:rPr>
          <w:lang w:eastAsia="zh-CN"/>
        </w:rPr>
        <w:t>Compared to a scheduled PUSCH where the gNB can avoid conflicting transmission directions by scheduling, a rule may need to be specified on whether the UE skips or defers a PUSCH repetition colliding with DL symbols.</w:t>
      </w:r>
      <w:r w:rsidR="00E5512A">
        <w:rPr>
          <w:lang w:eastAsia="zh-CN"/>
        </w:rPr>
        <w:t xml:space="preserve"> For instance, a DCI may indicate a subset of flexible symbols overlapping with a configured UL grant as DL. This issue equally affects both mini-slot repetition scheme and multi-segment scheme, where the possible solutions are either to postpone a PUSCH repetition or to skip. </w:t>
      </w:r>
    </w:p>
    <w:p w:rsidR="006A12B9" w:rsidRDefault="006A12B9" w:rsidP="008B0708">
      <w:pPr>
        <w:pStyle w:val="BodyText"/>
        <w:rPr>
          <w:lang w:eastAsia="zh-CN"/>
        </w:rPr>
      </w:pPr>
      <w:r>
        <w:rPr>
          <w:lang w:eastAsia="zh-CN"/>
        </w:rPr>
        <w:t>Since t</w:t>
      </w:r>
      <w:r w:rsidR="00E5512A">
        <w:rPr>
          <w:lang w:eastAsia="zh-CN"/>
        </w:rPr>
        <w:t xml:space="preserve">here is a latency </w:t>
      </w:r>
      <w:r w:rsidR="00D77CA3">
        <w:rPr>
          <w:lang w:eastAsia="zh-CN"/>
        </w:rPr>
        <w:t>bound</w:t>
      </w:r>
      <w:r w:rsidR="00E5512A">
        <w:rPr>
          <w:lang w:eastAsia="zh-CN"/>
        </w:rPr>
        <w:t xml:space="preserve"> for URLLC, postponement would have to be accompanied by a maximum time </w:t>
      </w:r>
      <w:r>
        <w:rPr>
          <w:lang w:eastAsia="zh-CN"/>
        </w:rPr>
        <w:t>window beyond which the transmission is dropped. It is therefore simpler to drop a PUSCH repetition if one or more symbols in the configured PUSCH are determined by a received DCI to be DL.</w:t>
      </w:r>
    </w:p>
    <w:p w:rsidR="006A12B9" w:rsidRDefault="006A12B9" w:rsidP="008B0708">
      <w:pPr>
        <w:pStyle w:val="BodyText"/>
        <w:rPr>
          <w:b/>
          <w:lang w:eastAsia="zh-CN"/>
        </w:rPr>
      </w:pPr>
      <w:r w:rsidRPr="006A12B9">
        <w:rPr>
          <w:b/>
          <w:lang w:eastAsia="zh-CN"/>
        </w:rPr>
        <w:t>Proposal</w:t>
      </w:r>
      <w:r w:rsidR="00D77CA3">
        <w:rPr>
          <w:b/>
          <w:lang w:eastAsia="zh-CN"/>
        </w:rPr>
        <w:t xml:space="preserve"> 3</w:t>
      </w:r>
      <w:r w:rsidRPr="006A12B9">
        <w:rPr>
          <w:b/>
          <w:lang w:eastAsia="zh-CN"/>
        </w:rPr>
        <w:t xml:space="preserve">: if one or more symbols </w:t>
      </w:r>
      <w:r w:rsidR="00D77CA3">
        <w:rPr>
          <w:b/>
          <w:lang w:eastAsia="zh-CN"/>
        </w:rPr>
        <w:t>in</w:t>
      </w:r>
      <w:r w:rsidRPr="006A12B9">
        <w:rPr>
          <w:b/>
          <w:lang w:eastAsia="zh-CN"/>
        </w:rPr>
        <w:t xml:space="preserve"> a configured UL grant </w:t>
      </w:r>
      <w:r w:rsidR="00D77CA3">
        <w:rPr>
          <w:b/>
          <w:lang w:eastAsia="zh-CN"/>
        </w:rPr>
        <w:t xml:space="preserve">occasion </w:t>
      </w:r>
      <w:r w:rsidRPr="006A12B9">
        <w:rPr>
          <w:b/>
          <w:lang w:eastAsia="zh-CN"/>
        </w:rPr>
        <w:t xml:space="preserve">are determined to be DL by a received DCI, the PUSCH repetition is </w:t>
      </w:r>
      <w:r w:rsidR="00D77CA3">
        <w:rPr>
          <w:b/>
          <w:lang w:eastAsia="zh-CN"/>
        </w:rPr>
        <w:t>dropped</w:t>
      </w:r>
      <w:r w:rsidRPr="006A12B9">
        <w:rPr>
          <w:b/>
          <w:lang w:eastAsia="zh-CN"/>
        </w:rPr>
        <w:t>.</w:t>
      </w:r>
    </w:p>
    <w:p w:rsidR="009166F1" w:rsidRPr="006A12B9" w:rsidRDefault="009166F1" w:rsidP="008B0708">
      <w:pPr>
        <w:pStyle w:val="BodyText"/>
        <w:rPr>
          <w:b/>
          <w:lang w:eastAsia="zh-CN"/>
        </w:rPr>
      </w:pPr>
    </w:p>
    <w:p w:rsidR="00CC7662" w:rsidRDefault="00CC7662" w:rsidP="00CC7662">
      <w:pPr>
        <w:pStyle w:val="Heading2"/>
      </w:pPr>
      <w:r w:rsidRPr="00CC7662">
        <w:t>Review of mini-slot repetition versus multi-segment schemes</w:t>
      </w:r>
    </w:p>
    <w:p w:rsidR="00CC7662" w:rsidRDefault="00CC7662" w:rsidP="00CC7662">
      <w:pPr>
        <w:pStyle w:val="BodyText"/>
        <w:rPr>
          <w:lang w:eastAsia="zh-CN"/>
        </w:rPr>
      </w:pPr>
      <w:r>
        <w:rPr>
          <w:lang w:eastAsia="zh-CN"/>
        </w:rPr>
        <w:t xml:space="preserve">Based on the preceding discussion, </w:t>
      </w:r>
      <w:r w:rsidR="00D77CA3">
        <w:rPr>
          <w:lang w:eastAsia="zh-CN"/>
        </w:rPr>
        <w:t xml:space="preserve">we summarize the </w:t>
      </w:r>
      <w:r>
        <w:rPr>
          <w:lang w:eastAsia="zh-CN"/>
        </w:rPr>
        <w:t xml:space="preserve">comparison </w:t>
      </w:r>
      <w:r w:rsidR="00D77CA3">
        <w:rPr>
          <w:lang w:eastAsia="zh-CN"/>
        </w:rPr>
        <w:t>between t</w:t>
      </w:r>
      <w:r>
        <w:rPr>
          <w:lang w:eastAsia="zh-CN"/>
        </w:rPr>
        <w:t>he mini-slot repetition scheme and multi-</w:t>
      </w:r>
      <w:r w:rsidR="00D77CA3">
        <w:rPr>
          <w:lang w:eastAsia="zh-CN"/>
        </w:rPr>
        <w:t>segment scheme</w:t>
      </w:r>
      <w:r>
        <w:rPr>
          <w:lang w:eastAsia="zh-CN"/>
        </w:rPr>
        <w:t xml:space="preserve"> in Table 1.</w:t>
      </w:r>
    </w:p>
    <w:p w:rsidR="00107049" w:rsidRDefault="00107049" w:rsidP="00CC7662">
      <w:pPr>
        <w:pStyle w:val="BodyText"/>
        <w:rPr>
          <w:lang w:eastAsia="zh-CN"/>
        </w:rPr>
      </w:pPr>
    </w:p>
    <w:p w:rsidR="00107049" w:rsidRDefault="00107049" w:rsidP="00107049">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Comparison of mini-slot repetition and multi-segment schemes</w:t>
      </w:r>
    </w:p>
    <w:tbl>
      <w:tblPr>
        <w:tblStyle w:val="TableGrid"/>
        <w:tblW w:w="0" w:type="auto"/>
        <w:tblLook w:val="04A0" w:firstRow="1" w:lastRow="0" w:firstColumn="1" w:lastColumn="0" w:noHBand="0" w:noVBand="1"/>
      </w:tblPr>
      <w:tblGrid>
        <w:gridCol w:w="2178"/>
        <w:gridCol w:w="3780"/>
        <w:gridCol w:w="3330"/>
      </w:tblGrid>
      <w:tr w:rsidR="006A12B9" w:rsidTr="00107049">
        <w:tc>
          <w:tcPr>
            <w:tcW w:w="2178" w:type="dxa"/>
            <w:shd w:val="clear" w:color="auto" w:fill="92CDDC" w:themeFill="accent5" w:themeFillTint="99"/>
          </w:tcPr>
          <w:p w:rsidR="006A12B9" w:rsidRDefault="006A12B9" w:rsidP="00CC7662">
            <w:pPr>
              <w:pStyle w:val="BodyText"/>
              <w:rPr>
                <w:lang w:eastAsia="zh-CN"/>
              </w:rPr>
            </w:pPr>
            <w:r>
              <w:rPr>
                <w:lang w:eastAsia="zh-CN"/>
              </w:rPr>
              <w:t>Design aspect</w:t>
            </w:r>
          </w:p>
        </w:tc>
        <w:tc>
          <w:tcPr>
            <w:tcW w:w="3780" w:type="dxa"/>
            <w:shd w:val="clear" w:color="auto" w:fill="92CDDC" w:themeFill="accent5" w:themeFillTint="99"/>
          </w:tcPr>
          <w:p w:rsidR="006A12B9" w:rsidRDefault="006A12B9" w:rsidP="00CC7662">
            <w:pPr>
              <w:pStyle w:val="BodyText"/>
              <w:rPr>
                <w:lang w:eastAsia="zh-CN"/>
              </w:rPr>
            </w:pPr>
            <w:r>
              <w:rPr>
                <w:lang w:eastAsia="zh-CN"/>
              </w:rPr>
              <w:t>Mini-slot repetition scheme</w:t>
            </w:r>
          </w:p>
        </w:tc>
        <w:tc>
          <w:tcPr>
            <w:tcW w:w="3330" w:type="dxa"/>
            <w:shd w:val="clear" w:color="auto" w:fill="92CDDC" w:themeFill="accent5" w:themeFillTint="99"/>
          </w:tcPr>
          <w:p w:rsidR="006A12B9" w:rsidRDefault="006A12B9" w:rsidP="00CC7662">
            <w:pPr>
              <w:pStyle w:val="BodyText"/>
              <w:rPr>
                <w:lang w:eastAsia="zh-CN"/>
              </w:rPr>
            </w:pPr>
            <w:r>
              <w:rPr>
                <w:lang w:eastAsia="zh-CN"/>
              </w:rPr>
              <w:t>Multi-segment scheme</w:t>
            </w:r>
          </w:p>
        </w:tc>
      </w:tr>
      <w:tr w:rsidR="006A12B9" w:rsidTr="00107049">
        <w:tc>
          <w:tcPr>
            <w:tcW w:w="2178" w:type="dxa"/>
          </w:tcPr>
          <w:p w:rsidR="006A12B9" w:rsidRDefault="006A12B9" w:rsidP="006A12B9">
            <w:pPr>
              <w:pStyle w:val="BodyText"/>
              <w:rPr>
                <w:lang w:eastAsia="zh-CN"/>
              </w:rPr>
            </w:pPr>
            <w:r>
              <w:rPr>
                <w:lang w:eastAsia="zh-CN"/>
              </w:rPr>
              <w:t>Frequency hopping</w:t>
            </w:r>
          </w:p>
        </w:tc>
        <w:tc>
          <w:tcPr>
            <w:tcW w:w="3780" w:type="dxa"/>
          </w:tcPr>
          <w:p w:rsidR="006A12B9" w:rsidRDefault="00BA36E4" w:rsidP="00BA36E4">
            <w:pPr>
              <w:pStyle w:val="BodyText"/>
              <w:rPr>
                <w:lang w:eastAsia="zh-CN"/>
              </w:rPr>
            </w:pPr>
            <w:r>
              <w:rPr>
                <w:lang w:eastAsia="zh-CN"/>
              </w:rPr>
              <w:t>Potential performance gain for small to moderate PRB allocations with more hops</w:t>
            </w:r>
          </w:p>
        </w:tc>
        <w:tc>
          <w:tcPr>
            <w:tcW w:w="3330" w:type="dxa"/>
          </w:tcPr>
          <w:p w:rsidR="006A12B9" w:rsidRDefault="00BA36E4" w:rsidP="007116B4">
            <w:pPr>
              <w:pStyle w:val="BodyText"/>
              <w:rPr>
                <w:lang w:eastAsia="zh-CN"/>
              </w:rPr>
            </w:pPr>
            <w:r>
              <w:rPr>
                <w:lang w:eastAsia="zh-CN"/>
              </w:rPr>
              <w:t>Potential loss in frequency diversity if frequency hopping is not enabled</w:t>
            </w:r>
            <w:r w:rsidR="007116B4">
              <w:rPr>
                <w:lang w:eastAsia="zh-CN"/>
              </w:rPr>
              <w:t xml:space="preserve"> or </w:t>
            </w:r>
            <w:r w:rsidR="00D77CA3">
              <w:rPr>
                <w:lang w:eastAsia="zh-CN"/>
              </w:rPr>
              <w:t xml:space="preserve">even </w:t>
            </w:r>
            <w:r w:rsidR="007116B4">
              <w:rPr>
                <w:lang w:eastAsia="zh-CN"/>
              </w:rPr>
              <w:t xml:space="preserve">possible </w:t>
            </w:r>
            <w:r>
              <w:rPr>
                <w:lang w:eastAsia="zh-CN"/>
              </w:rPr>
              <w:t xml:space="preserve"> within a slot</w:t>
            </w:r>
          </w:p>
        </w:tc>
      </w:tr>
      <w:tr w:rsidR="006A12B9" w:rsidTr="00107049">
        <w:tc>
          <w:tcPr>
            <w:tcW w:w="2178" w:type="dxa"/>
          </w:tcPr>
          <w:p w:rsidR="006A12B9" w:rsidRDefault="006A12B9" w:rsidP="006A12B9">
            <w:pPr>
              <w:pStyle w:val="BodyText"/>
              <w:rPr>
                <w:lang w:eastAsia="zh-CN"/>
              </w:rPr>
            </w:pPr>
            <w:r>
              <w:rPr>
                <w:lang w:eastAsia="zh-CN"/>
              </w:rPr>
              <w:t>DMRS overhead</w:t>
            </w:r>
          </w:p>
        </w:tc>
        <w:tc>
          <w:tcPr>
            <w:tcW w:w="3780" w:type="dxa"/>
          </w:tcPr>
          <w:p w:rsidR="006A12B9" w:rsidRDefault="007116B4" w:rsidP="00CC7662">
            <w:pPr>
              <w:pStyle w:val="BodyText"/>
              <w:rPr>
                <w:lang w:eastAsia="zh-CN"/>
              </w:rPr>
            </w:pPr>
            <w:r>
              <w:rPr>
                <w:lang w:eastAsia="zh-CN"/>
              </w:rPr>
              <w:t>Additional specification required to support DMRS sharing</w:t>
            </w:r>
            <w:r w:rsidR="00D77CA3">
              <w:rPr>
                <w:lang w:eastAsia="zh-CN"/>
              </w:rPr>
              <w:t xml:space="preserve"> in order to reduce DMRS overhead</w:t>
            </w:r>
          </w:p>
        </w:tc>
        <w:tc>
          <w:tcPr>
            <w:tcW w:w="3330" w:type="dxa"/>
          </w:tcPr>
          <w:p w:rsidR="006A12B9" w:rsidRDefault="00D77CA3" w:rsidP="00CC7662">
            <w:pPr>
              <w:pStyle w:val="BodyText"/>
              <w:rPr>
                <w:lang w:eastAsia="zh-CN"/>
              </w:rPr>
            </w:pPr>
            <w:r>
              <w:rPr>
                <w:lang w:eastAsia="zh-CN"/>
              </w:rPr>
              <w:t>No DMRS overhead penalty</w:t>
            </w:r>
          </w:p>
        </w:tc>
      </w:tr>
      <w:tr w:rsidR="006A12B9" w:rsidTr="00107049">
        <w:tc>
          <w:tcPr>
            <w:tcW w:w="2178" w:type="dxa"/>
          </w:tcPr>
          <w:p w:rsidR="006A12B9" w:rsidRDefault="006A12B9" w:rsidP="00CC7662">
            <w:pPr>
              <w:pStyle w:val="BodyText"/>
              <w:rPr>
                <w:lang w:eastAsia="zh-CN"/>
              </w:rPr>
            </w:pPr>
            <w:r>
              <w:rPr>
                <w:lang w:eastAsia="zh-CN"/>
              </w:rPr>
              <w:t>Spatial diversity</w:t>
            </w:r>
          </w:p>
        </w:tc>
        <w:tc>
          <w:tcPr>
            <w:tcW w:w="3780" w:type="dxa"/>
          </w:tcPr>
          <w:p w:rsidR="006A12B9" w:rsidRDefault="009166F1" w:rsidP="00D77CA3">
            <w:pPr>
              <w:pStyle w:val="BodyText"/>
              <w:rPr>
                <w:lang w:eastAsia="zh-CN"/>
              </w:rPr>
            </w:pPr>
            <w:r>
              <w:rPr>
                <w:lang w:eastAsia="zh-CN"/>
              </w:rPr>
              <w:t xml:space="preserve">Potential advantage in transmit precoder cycling across </w:t>
            </w:r>
            <w:r w:rsidR="00D77CA3">
              <w:rPr>
                <w:lang w:eastAsia="zh-CN"/>
              </w:rPr>
              <w:t>multiple hops in a slot.</w:t>
            </w:r>
          </w:p>
        </w:tc>
        <w:tc>
          <w:tcPr>
            <w:tcW w:w="3330" w:type="dxa"/>
          </w:tcPr>
          <w:p w:rsidR="006A12B9" w:rsidRDefault="00D77CA3" w:rsidP="0045746B">
            <w:pPr>
              <w:pStyle w:val="BodyText"/>
              <w:rPr>
                <w:lang w:eastAsia="zh-CN"/>
              </w:rPr>
            </w:pPr>
            <w:r>
              <w:rPr>
                <w:lang w:eastAsia="zh-CN"/>
              </w:rPr>
              <w:t>If frequency hopping is not applied, s</w:t>
            </w:r>
            <w:r w:rsidR="009166F1">
              <w:rPr>
                <w:lang w:eastAsia="zh-CN"/>
              </w:rPr>
              <w:t>patial diversity gain</w:t>
            </w:r>
            <w:r>
              <w:rPr>
                <w:lang w:eastAsia="zh-CN"/>
              </w:rPr>
              <w:t xml:space="preserve"> is only possible if the gNB can reliably indicate </w:t>
            </w:r>
            <w:r w:rsidR="0045746B">
              <w:rPr>
                <w:lang w:eastAsia="zh-CN"/>
              </w:rPr>
              <w:t xml:space="preserve">appropriate </w:t>
            </w:r>
            <w:r>
              <w:rPr>
                <w:lang w:eastAsia="zh-CN"/>
              </w:rPr>
              <w:t>transmit precoder</w:t>
            </w:r>
          </w:p>
        </w:tc>
      </w:tr>
      <w:tr w:rsidR="00926244" w:rsidTr="00107049">
        <w:tc>
          <w:tcPr>
            <w:tcW w:w="2178" w:type="dxa"/>
          </w:tcPr>
          <w:p w:rsidR="00926244" w:rsidRDefault="00926244" w:rsidP="00CC7662">
            <w:pPr>
              <w:pStyle w:val="BodyText"/>
              <w:rPr>
                <w:lang w:eastAsia="zh-CN"/>
              </w:rPr>
            </w:pPr>
            <w:r>
              <w:rPr>
                <w:lang w:eastAsia="zh-CN"/>
              </w:rPr>
              <w:t>Handling of orphan symbols (if present)</w:t>
            </w:r>
          </w:p>
        </w:tc>
        <w:tc>
          <w:tcPr>
            <w:tcW w:w="3780" w:type="dxa"/>
          </w:tcPr>
          <w:p w:rsidR="00926244" w:rsidRDefault="00926244" w:rsidP="00D77CA3">
            <w:pPr>
              <w:pStyle w:val="BodyText"/>
              <w:rPr>
                <w:lang w:eastAsia="zh-CN"/>
              </w:rPr>
            </w:pPr>
            <w:r>
              <w:rPr>
                <w:lang w:eastAsia="zh-CN"/>
              </w:rPr>
              <w:t>Extension or truncation of nominal PUSCH duration to avoid gap</w:t>
            </w:r>
          </w:p>
        </w:tc>
        <w:tc>
          <w:tcPr>
            <w:tcW w:w="3330" w:type="dxa"/>
          </w:tcPr>
          <w:p w:rsidR="00926244" w:rsidRDefault="00926244" w:rsidP="0045746B">
            <w:pPr>
              <w:pStyle w:val="BodyText"/>
              <w:rPr>
                <w:lang w:eastAsia="zh-CN"/>
              </w:rPr>
            </w:pPr>
            <w:r>
              <w:rPr>
                <w:lang w:eastAsia="zh-CN"/>
              </w:rPr>
              <w:t>Flexible duration avoids orphan symbols</w:t>
            </w:r>
          </w:p>
        </w:tc>
      </w:tr>
      <w:tr w:rsidR="006A12B9" w:rsidTr="00107049">
        <w:tc>
          <w:tcPr>
            <w:tcW w:w="2178" w:type="dxa"/>
          </w:tcPr>
          <w:p w:rsidR="006A12B9" w:rsidRDefault="00107049" w:rsidP="00107049">
            <w:pPr>
              <w:pStyle w:val="BodyText"/>
              <w:rPr>
                <w:lang w:eastAsia="zh-CN"/>
              </w:rPr>
            </w:pPr>
            <w:r>
              <w:rPr>
                <w:lang w:eastAsia="zh-CN"/>
              </w:rPr>
              <w:t>Signaling/configuration</w:t>
            </w:r>
            <w:r w:rsidR="0045746B">
              <w:rPr>
                <w:lang w:eastAsia="zh-CN"/>
              </w:rPr>
              <w:t xml:space="preserve"> aspects</w:t>
            </w:r>
          </w:p>
        </w:tc>
        <w:tc>
          <w:tcPr>
            <w:tcW w:w="3780" w:type="dxa"/>
          </w:tcPr>
          <w:p w:rsidR="00107049" w:rsidRDefault="00107049" w:rsidP="0045746B">
            <w:pPr>
              <w:pStyle w:val="BodyText"/>
              <w:rPr>
                <w:lang w:eastAsia="zh-CN"/>
              </w:rPr>
            </w:pPr>
            <w:r>
              <w:rPr>
                <w:lang w:eastAsia="zh-CN"/>
              </w:rPr>
              <w:t>Slight change in UE behavior that repetitions are contiguous with respect to signaled or co</w:t>
            </w:r>
            <w:r w:rsidR="0045746B">
              <w:rPr>
                <w:lang w:eastAsia="zh-CN"/>
              </w:rPr>
              <w:t>nfigured first PUSCH repetition.</w:t>
            </w:r>
          </w:p>
        </w:tc>
        <w:tc>
          <w:tcPr>
            <w:tcW w:w="3330" w:type="dxa"/>
          </w:tcPr>
          <w:p w:rsidR="00107049" w:rsidRDefault="00107049" w:rsidP="00107049">
            <w:pPr>
              <w:pStyle w:val="BodyText"/>
              <w:rPr>
                <w:lang w:eastAsia="zh-CN"/>
              </w:rPr>
            </w:pPr>
            <w:r>
              <w:rPr>
                <w:lang w:eastAsia="zh-CN"/>
              </w:rPr>
              <w:t>Modification to SLIV to support S+L&gt;14 and L&gt;14</w:t>
            </w:r>
          </w:p>
        </w:tc>
      </w:tr>
      <w:tr w:rsidR="006A12B9" w:rsidTr="00107049">
        <w:tc>
          <w:tcPr>
            <w:tcW w:w="2178" w:type="dxa"/>
          </w:tcPr>
          <w:p w:rsidR="006A12B9" w:rsidRDefault="00107049" w:rsidP="00CC7662">
            <w:pPr>
              <w:pStyle w:val="BodyText"/>
              <w:rPr>
                <w:lang w:eastAsia="zh-CN"/>
              </w:rPr>
            </w:pPr>
            <w:r>
              <w:rPr>
                <w:lang w:eastAsia="zh-CN"/>
              </w:rPr>
              <w:t>Dynamic indication of number of repetitions</w:t>
            </w:r>
          </w:p>
        </w:tc>
        <w:tc>
          <w:tcPr>
            <w:tcW w:w="3780" w:type="dxa"/>
          </w:tcPr>
          <w:p w:rsidR="006A12B9" w:rsidRDefault="00107049" w:rsidP="00107049">
            <w:pPr>
              <w:pStyle w:val="BodyText"/>
              <w:rPr>
                <w:lang w:eastAsia="zh-CN"/>
              </w:rPr>
            </w:pPr>
            <w:r>
              <w:rPr>
                <w:lang w:eastAsia="zh-CN"/>
              </w:rPr>
              <w:t>New field in scheduling DCI</w:t>
            </w:r>
            <w:r w:rsidR="006A12B9">
              <w:rPr>
                <w:lang w:eastAsia="zh-CN"/>
              </w:rPr>
              <w:t xml:space="preserve"> </w:t>
            </w:r>
          </w:p>
        </w:tc>
        <w:tc>
          <w:tcPr>
            <w:tcW w:w="3330" w:type="dxa"/>
          </w:tcPr>
          <w:p w:rsidR="006A12B9" w:rsidRDefault="00107049" w:rsidP="00CC7662">
            <w:pPr>
              <w:pStyle w:val="BodyText"/>
              <w:rPr>
                <w:lang w:eastAsia="zh-CN"/>
              </w:rPr>
            </w:pPr>
            <w:r>
              <w:rPr>
                <w:lang w:eastAsia="zh-CN"/>
              </w:rPr>
              <w:t>Natively supports variable number of repetitions</w:t>
            </w:r>
          </w:p>
        </w:tc>
      </w:tr>
      <w:tr w:rsidR="00926244" w:rsidTr="00142FAB">
        <w:tc>
          <w:tcPr>
            <w:tcW w:w="2178" w:type="dxa"/>
          </w:tcPr>
          <w:p w:rsidR="00926244" w:rsidRDefault="00926244" w:rsidP="00BC0D18">
            <w:pPr>
              <w:pStyle w:val="BodyText"/>
              <w:rPr>
                <w:lang w:eastAsia="zh-CN"/>
              </w:rPr>
            </w:pPr>
            <w:r>
              <w:rPr>
                <w:lang w:eastAsia="zh-CN"/>
              </w:rPr>
              <w:t>TBS determination</w:t>
            </w:r>
          </w:p>
        </w:tc>
        <w:tc>
          <w:tcPr>
            <w:tcW w:w="7110" w:type="dxa"/>
            <w:gridSpan w:val="2"/>
          </w:tcPr>
          <w:p w:rsidR="00926244" w:rsidRDefault="00926244" w:rsidP="00CC7662">
            <w:pPr>
              <w:pStyle w:val="BodyText"/>
              <w:rPr>
                <w:lang w:eastAsia="zh-CN"/>
              </w:rPr>
            </w:pPr>
            <w:r>
              <w:rPr>
                <w:lang w:eastAsia="zh-CN"/>
              </w:rPr>
              <w:t xml:space="preserve">Issue of TBS/MCS determination based on total PUSCH duration or duration of first PUSCH repetition is equally applicable to both schemes </w:t>
            </w:r>
          </w:p>
        </w:tc>
      </w:tr>
    </w:tbl>
    <w:p w:rsidR="00CC7662" w:rsidRDefault="00CC7662" w:rsidP="00CC7662">
      <w:pPr>
        <w:pStyle w:val="BodyText"/>
        <w:rPr>
          <w:lang w:eastAsia="zh-CN"/>
        </w:rPr>
      </w:pPr>
    </w:p>
    <w:p w:rsidR="009166F1" w:rsidRDefault="00CC7662" w:rsidP="00CC7662">
      <w:pPr>
        <w:pStyle w:val="BodyText"/>
        <w:rPr>
          <w:lang w:eastAsia="zh-CN"/>
        </w:rPr>
      </w:pPr>
      <w:r>
        <w:rPr>
          <w:lang w:eastAsia="zh-CN"/>
        </w:rPr>
        <w:t xml:space="preserve">It can be seen that there is no clear advantage of one scheme over the other. In some cases drawbacks are common to both schemes while in other areas one has some advantage over the other but not all one-sided. More importantly, it has been shown that depending on possible refinements to each scheme e.g. to support handling of possible orphan symbols, the difference between both schemes is not as clear cut. </w:t>
      </w:r>
    </w:p>
    <w:p w:rsidR="00CC7662" w:rsidRDefault="00CC7662" w:rsidP="00CC7662">
      <w:pPr>
        <w:pStyle w:val="BodyText"/>
        <w:rPr>
          <w:lang w:eastAsia="zh-CN"/>
        </w:rPr>
      </w:pPr>
      <w:r>
        <w:rPr>
          <w:lang w:eastAsia="zh-CN"/>
        </w:rPr>
        <w:t xml:space="preserve">As such, one way forward </w:t>
      </w:r>
      <w:r w:rsidR="009166F1">
        <w:rPr>
          <w:lang w:eastAsia="zh-CN"/>
        </w:rPr>
        <w:t>may be to support both schemes based on the SLIV indication and K</w:t>
      </w:r>
      <w:r>
        <w:rPr>
          <w:lang w:eastAsia="zh-CN"/>
        </w:rPr>
        <w:t>.</w:t>
      </w:r>
      <w:r w:rsidR="009166F1" w:rsidRPr="009166F1">
        <w:t xml:space="preserve"> </w:t>
      </w:r>
      <w:r w:rsidR="009166F1">
        <w:t xml:space="preserve">For instance, if the </w:t>
      </w:r>
      <w:r w:rsidR="009166F1" w:rsidRPr="009166F1">
        <w:rPr>
          <w:lang w:eastAsia="zh-CN"/>
        </w:rPr>
        <w:t>S+L in PDCCH indicates that first PUSCH ends by slot boundary and K &gt; 1, the</w:t>
      </w:r>
      <w:r w:rsidR="009166F1">
        <w:rPr>
          <w:lang w:eastAsia="zh-CN"/>
        </w:rPr>
        <w:t xml:space="preserve"> UE applies the mini-slot repetition scheme. </w:t>
      </w:r>
      <w:r w:rsidR="009166F1" w:rsidRPr="009166F1">
        <w:rPr>
          <w:lang w:eastAsia="zh-CN"/>
        </w:rPr>
        <w:t>Otherwise, if S+L indicates that PUSCH would end beyond slot boundary</w:t>
      </w:r>
      <w:r w:rsidR="009166F1">
        <w:rPr>
          <w:lang w:eastAsia="zh-CN"/>
        </w:rPr>
        <w:t xml:space="preserve"> the UE applies the multi-segment scheme. The value of K is not used for the multi-segment scheme</w:t>
      </w:r>
      <w:r w:rsidR="009166F1" w:rsidRPr="009166F1">
        <w:rPr>
          <w:lang w:eastAsia="zh-CN"/>
        </w:rPr>
        <w:t>.</w:t>
      </w:r>
    </w:p>
    <w:p w:rsidR="001133DB" w:rsidRPr="001133DB" w:rsidRDefault="001133DB" w:rsidP="00CC7662">
      <w:pPr>
        <w:pStyle w:val="BodyText"/>
        <w:rPr>
          <w:b/>
          <w:lang w:eastAsia="zh-CN"/>
        </w:rPr>
      </w:pPr>
      <w:r w:rsidRPr="001133DB">
        <w:rPr>
          <w:b/>
          <w:lang w:eastAsia="zh-CN"/>
        </w:rPr>
        <w:t>Proposal</w:t>
      </w:r>
      <w:r w:rsidR="0045746B">
        <w:rPr>
          <w:b/>
          <w:lang w:eastAsia="zh-CN"/>
        </w:rPr>
        <w:t xml:space="preserve"> 4</w:t>
      </w:r>
      <w:r w:rsidRPr="001133DB">
        <w:rPr>
          <w:b/>
          <w:lang w:eastAsia="zh-CN"/>
        </w:rPr>
        <w:t>: a UE is indicated whether to perform the mini-slot repetition scheme or the multi-segment repetition scheme based on the SLIV value contained in a scheduling DCI or provided in a Type 1 configured UL grant configuration.</w:t>
      </w:r>
    </w:p>
    <w:p w:rsidR="009166F1" w:rsidRPr="00CC7662" w:rsidRDefault="009166F1" w:rsidP="00CC7662">
      <w:pPr>
        <w:pStyle w:val="BodyText"/>
        <w:rPr>
          <w:lang w:eastAsia="zh-CN"/>
        </w:rPr>
      </w:pPr>
    </w:p>
    <w:p w:rsidR="00155F0E" w:rsidRPr="00417783" w:rsidRDefault="00155F0E" w:rsidP="00417783">
      <w:pPr>
        <w:pStyle w:val="Heading1"/>
      </w:pPr>
      <w:r w:rsidRPr="00417783">
        <w:t>PUSCH Power Control</w:t>
      </w:r>
    </w:p>
    <w:p w:rsidR="00F11B77" w:rsidRDefault="000F387C" w:rsidP="00155F0E">
      <w:pPr>
        <w:pStyle w:val="BodyText"/>
        <w:rPr>
          <w:lang w:eastAsia="zh-CN"/>
        </w:rPr>
      </w:pPr>
      <w:r>
        <w:rPr>
          <w:lang w:eastAsia="zh-CN"/>
        </w:rPr>
        <w:t xml:space="preserve">In Rel-15 a UE may be configured with two </w:t>
      </w:r>
      <w:r w:rsidR="00064885">
        <w:rPr>
          <w:lang w:eastAsia="zh-CN"/>
        </w:rPr>
        <w:t xml:space="preserve">closed loop </w:t>
      </w:r>
      <w:r>
        <w:rPr>
          <w:lang w:eastAsia="zh-CN"/>
        </w:rPr>
        <w:t xml:space="preserve">power control loops associated with the configuration of multiple SRS resources. </w:t>
      </w:r>
      <w:r w:rsidR="00064885">
        <w:rPr>
          <w:lang w:eastAsia="zh-CN"/>
        </w:rPr>
        <w:t xml:space="preserve">The power control loop to use </w:t>
      </w:r>
      <w:r w:rsidR="00270FAD">
        <w:rPr>
          <w:lang w:eastAsia="zh-CN"/>
        </w:rPr>
        <w:t>is indicated by the SRI field in a</w:t>
      </w:r>
      <w:r w:rsidR="00064885">
        <w:rPr>
          <w:lang w:eastAsia="zh-CN"/>
        </w:rPr>
        <w:t xml:space="preserve"> DCI format 0_1 scheduling PUSCH. Furthermore, the UE may be provided with one or more sets of {P0_UE_PUSCH, α} associated with SRS resource</w:t>
      </w:r>
      <w:r w:rsidR="00270FAD">
        <w:rPr>
          <w:lang w:eastAsia="zh-CN"/>
        </w:rPr>
        <w:t>s</w:t>
      </w:r>
      <w:r w:rsidR="00064885">
        <w:rPr>
          <w:lang w:eastAsia="zh-CN"/>
        </w:rPr>
        <w:t xml:space="preserve">. This flexible power control framework based on multiple SRS resources can be extended to providing different power control loops for different traffic types when a UE supports multiple traffic types (e.g. eMBB and URLLC). </w:t>
      </w:r>
      <w:r w:rsidR="00F11B77">
        <w:rPr>
          <w:lang w:eastAsia="zh-CN"/>
        </w:rPr>
        <w:t>It is then possible to accumulate TPC commands independently for different traffic types. If necessary this framework also supports an extension of the dynamic range for URLLC TPC commands, if seen as beneficial</w:t>
      </w:r>
      <w:r w:rsidR="00064885">
        <w:rPr>
          <w:lang w:eastAsia="zh-CN"/>
        </w:rPr>
        <w:t>.</w:t>
      </w:r>
    </w:p>
    <w:p w:rsidR="00155F0E" w:rsidRPr="00F11B77" w:rsidRDefault="00F11B77" w:rsidP="00155F0E">
      <w:pPr>
        <w:pStyle w:val="BodyText"/>
        <w:rPr>
          <w:b/>
          <w:lang w:eastAsia="zh-CN"/>
        </w:rPr>
      </w:pPr>
      <w:r w:rsidRPr="00F11B77">
        <w:rPr>
          <w:b/>
          <w:lang w:eastAsia="zh-CN"/>
        </w:rPr>
        <w:t>Observation: the Rel-15 UL power control framework provides the necessary tools to support different power control loops for URLLC and non-URLLC PUSCH.</w:t>
      </w:r>
      <w:r w:rsidR="00D64C33" w:rsidRPr="00F11B77">
        <w:rPr>
          <w:b/>
          <w:lang w:eastAsia="zh-CN"/>
        </w:rPr>
        <w:t xml:space="preserve"> </w:t>
      </w:r>
    </w:p>
    <w:p w:rsidR="00064885" w:rsidRPr="00155F0E" w:rsidRDefault="00064885" w:rsidP="00155F0E">
      <w:pPr>
        <w:pStyle w:val="BodyText"/>
        <w:rPr>
          <w:lang w:eastAsia="zh-CN"/>
        </w:rPr>
      </w:pPr>
    </w:p>
    <w:p w:rsidR="005935B8" w:rsidRDefault="00830F4E" w:rsidP="0058658D">
      <w:pPr>
        <w:pStyle w:val="Heading1"/>
        <w:jc w:val="both"/>
      </w:pPr>
      <w:r w:rsidRPr="0052231C">
        <w:rPr>
          <w:rFonts w:hint="eastAsia"/>
        </w:rPr>
        <w:lastRenderedPageBreak/>
        <w:t>Conclusion</w:t>
      </w:r>
    </w:p>
    <w:p w:rsidR="00417783" w:rsidRDefault="00C22604" w:rsidP="00417783">
      <w:pPr>
        <w:pStyle w:val="BodyText"/>
        <w:ind w:left="-2"/>
        <w:rPr>
          <w:b/>
          <w:lang w:eastAsia="zh-CN"/>
        </w:rPr>
      </w:pPr>
      <w:r>
        <w:rPr>
          <w:rFonts w:eastAsia="SimSun"/>
          <w:lang w:eastAsia="zh-CN"/>
        </w:rPr>
        <w:t xml:space="preserve">This contribution </w:t>
      </w:r>
      <w:r w:rsidR="00417783">
        <w:rPr>
          <w:rFonts w:eastAsia="SimSun"/>
          <w:lang w:eastAsia="zh-CN"/>
        </w:rPr>
        <w:t xml:space="preserve">compared mini-slot based repetition and multi-segment scheme both scheduled and configured PUSCH. </w:t>
      </w:r>
      <w:r w:rsidR="0045746B">
        <w:rPr>
          <w:rFonts w:eastAsia="SimSun"/>
          <w:lang w:eastAsia="zh-CN"/>
        </w:rPr>
        <w:t xml:space="preserve"> Based on the comparison between the two schemes we have the following observations</w:t>
      </w:r>
    </w:p>
    <w:p w:rsidR="0045746B" w:rsidRDefault="0045746B" w:rsidP="00E16180">
      <w:pPr>
        <w:pStyle w:val="BodyText"/>
        <w:numPr>
          <w:ilvl w:val="0"/>
          <w:numId w:val="4"/>
        </w:numPr>
        <w:rPr>
          <w:lang w:eastAsia="zh-CN"/>
        </w:rPr>
      </w:pPr>
      <w:r w:rsidRPr="00EC4346">
        <w:rPr>
          <w:b/>
          <w:lang w:eastAsia="zh-CN"/>
        </w:rPr>
        <w:t>Observation: regarding frequency diversity gain obtained by frequency hopping there is no notable advantage of the mini-slot repetition scheme over the multi-segment scheme.</w:t>
      </w:r>
    </w:p>
    <w:p w:rsidR="00926244" w:rsidRDefault="0045746B" w:rsidP="00926244">
      <w:pPr>
        <w:pStyle w:val="BodyText"/>
        <w:numPr>
          <w:ilvl w:val="0"/>
          <w:numId w:val="4"/>
        </w:numPr>
        <w:rPr>
          <w:b/>
          <w:lang w:eastAsia="zh-CN"/>
        </w:rPr>
      </w:pPr>
      <w:r w:rsidRPr="00EC4346">
        <w:rPr>
          <w:b/>
          <w:lang w:eastAsia="zh-CN"/>
        </w:rPr>
        <w:t xml:space="preserve">Observation: </w:t>
      </w:r>
      <w:r>
        <w:rPr>
          <w:b/>
          <w:lang w:eastAsia="zh-CN"/>
        </w:rPr>
        <w:t>precoder cycling potentially provides spatial diversity gain with additional frequency hops for a configured UL grant</w:t>
      </w:r>
      <w:r w:rsidRPr="00EC4346">
        <w:rPr>
          <w:b/>
          <w:lang w:eastAsia="zh-CN"/>
        </w:rPr>
        <w:t>.</w:t>
      </w:r>
    </w:p>
    <w:p w:rsidR="0045746B" w:rsidRPr="00926244" w:rsidRDefault="0045746B" w:rsidP="00926244">
      <w:pPr>
        <w:pStyle w:val="BodyText"/>
        <w:numPr>
          <w:ilvl w:val="0"/>
          <w:numId w:val="4"/>
        </w:numPr>
        <w:rPr>
          <w:b/>
          <w:lang w:eastAsia="zh-CN"/>
        </w:rPr>
      </w:pPr>
      <w:r w:rsidRPr="00926244">
        <w:rPr>
          <w:b/>
          <w:lang w:eastAsia="zh-CN"/>
        </w:rPr>
        <w:t>Observation: proper scheduling by DCI or RRC configuration can avoid creating orphan symbols at the end of a slot without increasing the overall transmission latency</w:t>
      </w:r>
      <w:r w:rsidRPr="00926244">
        <w:rPr>
          <w:b/>
        </w:rPr>
        <w:t>.</w:t>
      </w:r>
    </w:p>
    <w:p w:rsidR="0045746B" w:rsidRDefault="0045746B" w:rsidP="00E16180">
      <w:pPr>
        <w:pStyle w:val="BodyText"/>
        <w:numPr>
          <w:ilvl w:val="0"/>
          <w:numId w:val="4"/>
        </w:numPr>
        <w:rPr>
          <w:b/>
          <w:lang w:eastAsia="zh-CN"/>
        </w:rPr>
      </w:pPr>
      <w:r>
        <w:rPr>
          <w:b/>
          <w:lang w:eastAsia="zh-CN"/>
        </w:rPr>
        <w:t xml:space="preserve">Observation: for the mini-slot repetition scheme transmission of a shorter PUSCH repetition as a means to avoid orphan symbols incurs additional specification. On the other hand extension of a PUSCH repetition to avoid orphan symbols is quite similar in concept to the multi-segment scheme. </w:t>
      </w:r>
    </w:p>
    <w:p w:rsidR="0045746B" w:rsidRDefault="0045746B" w:rsidP="00E16180">
      <w:pPr>
        <w:pStyle w:val="BodyText"/>
        <w:numPr>
          <w:ilvl w:val="0"/>
          <w:numId w:val="4"/>
        </w:numPr>
        <w:rPr>
          <w:lang w:eastAsia="zh-CN"/>
        </w:rPr>
      </w:pPr>
      <w:r w:rsidRPr="001D35E5">
        <w:rPr>
          <w:b/>
          <w:lang w:eastAsia="zh-CN"/>
        </w:rPr>
        <w:t>Observation: the multi-segment scheme natively supports a variable number of repetitions based on the SLIV whereas an explicit indication in the scheduling DCI would be required if dynamic indication of number of repetitions is to be supported for the mini-slot repetition scheme</w:t>
      </w:r>
      <w:r>
        <w:rPr>
          <w:lang w:eastAsia="zh-CN"/>
        </w:rPr>
        <w:t>.</w:t>
      </w:r>
    </w:p>
    <w:p w:rsidR="0045746B" w:rsidRDefault="0045746B" w:rsidP="0045746B">
      <w:pPr>
        <w:pStyle w:val="BodyText"/>
        <w:rPr>
          <w:b/>
          <w:lang w:eastAsia="zh-CN"/>
        </w:rPr>
      </w:pPr>
      <w:r>
        <w:rPr>
          <w:b/>
          <w:lang w:eastAsia="zh-CN"/>
        </w:rPr>
        <w:t xml:space="preserve">Regarding power control we also observe that </w:t>
      </w:r>
    </w:p>
    <w:p w:rsidR="0045746B" w:rsidRPr="00F11B77" w:rsidRDefault="0045746B" w:rsidP="00E16180">
      <w:pPr>
        <w:pStyle w:val="BodyText"/>
        <w:numPr>
          <w:ilvl w:val="0"/>
          <w:numId w:val="8"/>
        </w:numPr>
        <w:rPr>
          <w:b/>
          <w:lang w:eastAsia="zh-CN"/>
        </w:rPr>
      </w:pPr>
      <w:r w:rsidRPr="00F11B77">
        <w:rPr>
          <w:b/>
          <w:lang w:eastAsia="zh-CN"/>
        </w:rPr>
        <w:t xml:space="preserve">Observation: the Rel-15 UL power control framework provides the necessary tools to support different power control loops for URLLC and non-URLLC PUSCH. </w:t>
      </w:r>
    </w:p>
    <w:p w:rsidR="001C75B4" w:rsidRDefault="001C75B4" w:rsidP="0045746B">
      <w:pPr>
        <w:pStyle w:val="BodyText"/>
        <w:rPr>
          <w:b/>
          <w:lang w:eastAsia="zh-CN"/>
        </w:rPr>
      </w:pPr>
    </w:p>
    <w:p w:rsidR="0045746B" w:rsidRDefault="0045746B" w:rsidP="0045746B">
      <w:pPr>
        <w:pStyle w:val="BodyText"/>
        <w:rPr>
          <w:lang w:eastAsia="zh-CN"/>
        </w:rPr>
      </w:pPr>
      <w:r w:rsidRPr="0045746B">
        <w:rPr>
          <w:lang w:eastAsia="zh-CN"/>
        </w:rPr>
        <w:t xml:space="preserve">The following proposals </w:t>
      </w:r>
      <w:r w:rsidR="00926244">
        <w:rPr>
          <w:lang w:eastAsia="zh-CN"/>
        </w:rPr>
        <w:t>a</w:t>
      </w:r>
      <w:r w:rsidRPr="0045746B">
        <w:rPr>
          <w:lang w:eastAsia="zh-CN"/>
        </w:rPr>
        <w:t>re also provided</w:t>
      </w:r>
    </w:p>
    <w:p w:rsidR="0045746B" w:rsidRPr="0045746B" w:rsidRDefault="0045746B" w:rsidP="00E16180">
      <w:pPr>
        <w:pStyle w:val="ListParagraph"/>
        <w:numPr>
          <w:ilvl w:val="0"/>
          <w:numId w:val="9"/>
        </w:numPr>
        <w:ind w:firstLineChars="0"/>
        <w:rPr>
          <w:rFonts w:ascii="Times New Roman" w:hAnsi="Times New Roman"/>
          <w:b/>
          <w:sz w:val="20"/>
          <w:szCs w:val="20"/>
        </w:rPr>
      </w:pPr>
      <w:r w:rsidRPr="0045746B">
        <w:rPr>
          <w:rFonts w:ascii="Times New Roman" w:hAnsi="Times New Roman"/>
          <w:b/>
          <w:sz w:val="20"/>
          <w:szCs w:val="20"/>
          <w:lang w:eastAsia="zh-CN"/>
        </w:rPr>
        <w:t>Proposal 1: no special handling of orphan symbols is introduced for the mini-slot repetition scheme.</w:t>
      </w:r>
    </w:p>
    <w:p w:rsidR="0045746B" w:rsidRPr="0045746B" w:rsidRDefault="0045746B" w:rsidP="00E16180">
      <w:pPr>
        <w:pStyle w:val="ListParagraph"/>
        <w:numPr>
          <w:ilvl w:val="0"/>
          <w:numId w:val="9"/>
        </w:numPr>
        <w:ind w:firstLineChars="0"/>
        <w:rPr>
          <w:rFonts w:ascii="Times New Roman" w:hAnsi="Times New Roman"/>
          <w:b/>
          <w:sz w:val="20"/>
          <w:szCs w:val="20"/>
        </w:rPr>
      </w:pPr>
      <w:r w:rsidRPr="0045746B">
        <w:rPr>
          <w:rFonts w:ascii="Times New Roman" w:hAnsi="Times New Roman"/>
          <w:b/>
          <w:sz w:val="20"/>
          <w:szCs w:val="20"/>
          <w:lang w:eastAsia="zh-CN"/>
        </w:rPr>
        <w:t>Proposal 2: the necessity of a new TBS determination scheme based on the total transmission duration over all PUSCH repetitions can be discussed in a WI phase.</w:t>
      </w:r>
    </w:p>
    <w:p w:rsidR="0045746B" w:rsidRPr="0045746B" w:rsidRDefault="0045746B" w:rsidP="00E16180">
      <w:pPr>
        <w:pStyle w:val="ListParagraph"/>
        <w:numPr>
          <w:ilvl w:val="0"/>
          <w:numId w:val="9"/>
        </w:numPr>
        <w:ind w:firstLineChars="0"/>
        <w:rPr>
          <w:rFonts w:ascii="Times New Roman" w:hAnsi="Times New Roman"/>
          <w:b/>
          <w:sz w:val="20"/>
          <w:szCs w:val="20"/>
        </w:rPr>
      </w:pPr>
      <w:r w:rsidRPr="0045746B">
        <w:rPr>
          <w:rFonts w:ascii="Times New Roman" w:hAnsi="Times New Roman"/>
          <w:b/>
          <w:sz w:val="20"/>
          <w:szCs w:val="20"/>
          <w:lang w:eastAsia="zh-CN"/>
        </w:rPr>
        <w:t>Proposal 3: if one or more symbols in a configured UL grant occasion are determined to be DL by a received DCI, the PUSCH repetition is dropped.</w:t>
      </w:r>
    </w:p>
    <w:p w:rsidR="0045746B" w:rsidRPr="0045746B" w:rsidRDefault="0045746B" w:rsidP="00E16180">
      <w:pPr>
        <w:pStyle w:val="BodyText"/>
        <w:numPr>
          <w:ilvl w:val="0"/>
          <w:numId w:val="9"/>
        </w:numPr>
        <w:rPr>
          <w:b/>
          <w:lang w:eastAsia="zh-CN"/>
        </w:rPr>
      </w:pPr>
      <w:r w:rsidRPr="0045746B">
        <w:rPr>
          <w:b/>
          <w:lang w:eastAsia="zh-CN"/>
        </w:rPr>
        <w:t>Proposal 4: a UE is indicated whether to perform the mini-slot repetition scheme or the multi-segment repetition scheme based on the SLIV value contained in a scheduling DCI or provided in a Type 1 configured UL grant configuration.</w:t>
      </w:r>
    </w:p>
    <w:p w:rsidR="0045746B" w:rsidRPr="0045746B" w:rsidRDefault="0045746B" w:rsidP="0045746B">
      <w:pPr>
        <w:pStyle w:val="BodyText"/>
        <w:rPr>
          <w:lang w:eastAsia="zh-CN"/>
        </w:rPr>
      </w:pPr>
    </w:p>
    <w:p w:rsidR="00830F4E" w:rsidRPr="0052231C" w:rsidRDefault="00830F4E" w:rsidP="0058658D">
      <w:pPr>
        <w:pStyle w:val="Heading1"/>
        <w:jc w:val="both"/>
      </w:pPr>
      <w:r w:rsidRPr="0052231C">
        <w:t>References</w:t>
      </w:r>
    </w:p>
    <w:p w:rsidR="002D3E38" w:rsidRDefault="002D3E38" w:rsidP="002D3E38">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534625893"/>
      <w:bookmarkStart w:id="10" w:name="_Ref524972531"/>
      <w:bookmarkStart w:id="11" w:name="_Ref509915661"/>
      <w:bookmarkStart w:id="12" w:name="_Ref506196618"/>
      <w:bookmarkStart w:id="13" w:name="_Ref503528421"/>
      <w:bookmarkStart w:id="14" w:name="_Ref503294753"/>
      <w:bookmarkStart w:id="15" w:name="_Ref492653725"/>
      <w:bookmarkStart w:id="16" w:name="_Ref498702536"/>
      <w:bookmarkStart w:id="17" w:name="_Ref520883466"/>
      <w:r>
        <w:rPr>
          <w:rFonts w:eastAsia="SimSun"/>
          <w:noProof/>
          <w:lang w:eastAsia="zh-CN"/>
        </w:rPr>
        <w:t>Chairman’s Meeting Notes, RAN1 AH-1901</w:t>
      </w:r>
      <w:bookmarkEnd w:id="9"/>
    </w:p>
    <w:p w:rsidR="009D0C26" w:rsidRDefault="009D0C26" w:rsidP="009D0C26">
      <w:pPr>
        <w:pStyle w:val="BodyText"/>
        <w:numPr>
          <w:ilvl w:val="1"/>
          <w:numId w:val="1"/>
        </w:numPr>
        <w:tabs>
          <w:tab w:val="clear" w:pos="1545"/>
          <w:tab w:val="left" w:pos="0"/>
          <w:tab w:val="left" w:pos="540"/>
        </w:tabs>
        <w:ind w:left="540" w:hangingChars="270" w:hanging="540"/>
        <w:rPr>
          <w:rFonts w:eastAsia="SimSun"/>
          <w:noProof/>
          <w:lang w:eastAsia="zh-CN"/>
        </w:rPr>
      </w:pPr>
      <w:bookmarkStart w:id="18" w:name="_Ref528511502"/>
      <w:bookmarkStart w:id="19" w:name="_Ref531849220"/>
      <w:bookmarkEnd w:id="10"/>
      <w:r w:rsidRPr="009D0C26">
        <w:rPr>
          <w:rFonts w:eastAsia="SimSun"/>
          <w:noProof/>
          <w:lang w:eastAsia="zh-CN"/>
        </w:rPr>
        <w:t>R1-</w:t>
      </w:r>
      <w:r w:rsidR="00007AB3" w:rsidRPr="009D0C26">
        <w:rPr>
          <w:rFonts w:eastAsia="SimSun"/>
          <w:noProof/>
          <w:lang w:eastAsia="zh-CN"/>
        </w:rPr>
        <w:t>1</w:t>
      </w:r>
      <w:r w:rsidR="00007AB3">
        <w:rPr>
          <w:rFonts w:eastAsia="SimSun"/>
          <w:noProof/>
          <w:lang w:eastAsia="zh-CN"/>
        </w:rPr>
        <w:t>90</w:t>
      </w:r>
      <w:r w:rsidR="00D961B8">
        <w:rPr>
          <w:rFonts w:eastAsia="SimSun"/>
          <w:noProof/>
          <w:lang w:eastAsia="zh-CN"/>
        </w:rPr>
        <w:t>2007</w:t>
      </w:r>
      <w:r w:rsidRPr="009D0C26">
        <w:rPr>
          <w:rFonts w:eastAsia="SimSun"/>
          <w:noProof/>
          <w:lang w:eastAsia="zh-CN"/>
        </w:rPr>
        <w:t>, “</w:t>
      </w:r>
      <w:r w:rsidR="00007AB3">
        <w:rPr>
          <w:rFonts w:eastAsia="SimSun"/>
          <w:noProof/>
          <w:lang w:eastAsia="zh-CN"/>
        </w:rPr>
        <w:t>On e</w:t>
      </w:r>
      <w:r w:rsidR="00007AB3" w:rsidRPr="009D0C26">
        <w:rPr>
          <w:rFonts w:eastAsia="SimSun"/>
          <w:noProof/>
          <w:lang w:eastAsia="zh-CN"/>
        </w:rPr>
        <w:t xml:space="preserve">nhancements </w:t>
      </w:r>
      <w:r w:rsidRPr="009D0C26">
        <w:rPr>
          <w:rFonts w:eastAsia="SimSun"/>
          <w:noProof/>
          <w:lang w:eastAsia="zh-CN"/>
        </w:rPr>
        <w:t xml:space="preserve">to configured </w:t>
      </w:r>
      <w:r w:rsidR="002D3E38">
        <w:rPr>
          <w:rFonts w:eastAsia="SimSun"/>
          <w:noProof/>
          <w:lang w:eastAsia="zh-CN"/>
        </w:rPr>
        <w:t>UL grant</w:t>
      </w:r>
      <w:r w:rsidRPr="009D0C26">
        <w:rPr>
          <w:rFonts w:eastAsia="SimSun"/>
          <w:noProof/>
          <w:lang w:eastAsia="zh-CN"/>
        </w:rPr>
        <w:t xml:space="preserve">”, CATT, RAN1 </w:t>
      </w:r>
      <w:bookmarkEnd w:id="11"/>
      <w:bookmarkEnd w:id="12"/>
      <w:bookmarkEnd w:id="13"/>
      <w:bookmarkEnd w:id="14"/>
      <w:bookmarkEnd w:id="15"/>
      <w:bookmarkEnd w:id="16"/>
      <w:bookmarkEnd w:id="17"/>
      <w:bookmarkEnd w:id="18"/>
      <w:r w:rsidR="001C75B4">
        <w:rPr>
          <w:rFonts w:eastAsia="SimSun"/>
          <w:noProof/>
          <w:lang w:eastAsia="zh-CN"/>
        </w:rPr>
        <w:t>#</w:t>
      </w:r>
      <w:r w:rsidR="00902AC3">
        <w:rPr>
          <w:rFonts w:eastAsia="SimSun"/>
          <w:noProof/>
          <w:lang w:eastAsia="zh-CN"/>
        </w:rPr>
        <w:t>9</w:t>
      </w:r>
      <w:r w:rsidR="002D3E38">
        <w:rPr>
          <w:rFonts w:eastAsia="SimSun"/>
          <w:noProof/>
          <w:lang w:eastAsia="zh-CN"/>
        </w:rPr>
        <w:t>6</w:t>
      </w:r>
      <w:bookmarkEnd w:id="19"/>
    </w:p>
    <w:p w:rsidR="008B225F" w:rsidRDefault="008B225F" w:rsidP="009D0C26">
      <w:pPr>
        <w:pStyle w:val="BodyText"/>
        <w:numPr>
          <w:ilvl w:val="1"/>
          <w:numId w:val="1"/>
        </w:numPr>
        <w:tabs>
          <w:tab w:val="clear" w:pos="1545"/>
          <w:tab w:val="left" w:pos="0"/>
          <w:tab w:val="left" w:pos="540"/>
        </w:tabs>
        <w:ind w:left="540" w:hangingChars="270" w:hanging="540"/>
        <w:rPr>
          <w:rFonts w:eastAsia="SimSun"/>
          <w:noProof/>
          <w:lang w:eastAsia="zh-CN"/>
        </w:rPr>
      </w:pPr>
      <w:bookmarkStart w:id="20" w:name="_Ref534208273"/>
      <w:r>
        <w:rPr>
          <w:rFonts w:eastAsia="SimSun"/>
          <w:noProof/>
          <w:lang w:eastAsia="zh-CN"/>
        </w:rPr>
        <w:t>R1-1</w:t>
      </w:r>
      <w:r w:rsidR="002D3E38">
        <w:rPr>
          <w:rFonts w:eastAsia="SimSun"/>
          <w:noProof/>
          <w:lang w:eastAsia="zh-CN"/>
        </w:rPr>
        <w:t>900929</w:t>
      </w:r>
      <w:r>
        <w:rPr>
          <w:rFonts w:eastAsia="SimSun"/>
          <w:noProof/>
          <w:lang w:eastAsia="zh-CN"/>
        </w:rPr>
        <w:t>, “</w:t>
      </w:r>
      <w:r w:rsidR="002D3E38" w:rsidRPr="00EC66D9">
        <w:rPr>
          <w:lang w:eastAsia="x-none"/>
        </w:rPr>
        <w:t>On PUSCH enhancements for NR URLLC</w:t>
      </w:r>
      <w:r>
        <w:rPr>
          <w:rFonts w:eastAsia="SimSun"/>
          <w:noProof/>
          <w:lang w:eastAsia="zh-CN"/>
        </w:rPr>
        <w:t>”, N</w:t>
      </w:r>
      <w:r w:rsidR="002D3E38">
        <w:rPr>
          <w:rFonts w:eastAsia="SimSun"/>
          <w:noProof/>
          <w:lang w:eastAsia="zh-CN"/>
        </w:rPr>
        <w:t>okia</w:t>
      </w:r>
      <w:r>
        <w:rPr>
          <w:rFonts w:eastAsia="SimSun"/>
          <w:noProof/>
          <w:lang w:eastAsia="zh-CN"/>
        </w:rPr>
        <w:t xml:space="preserve">, RAN1 </w:t>
      </w:r>
      <w:r w:rsidR="002D3E38">
        <w:rPr>
          <w:rFonts w:eastAsia="SimSun"/>
          <w:noProof/>
          <w:lang w:eastAsia="zh-CN"/>
        </w:rPr>
        <w:t>AH-1901</w:t>
      </w:r>
      <w:bookmarkEnd w:id="20"/>
    </w:p>
    <w:p w:rsidR="006E6BFF" w:rsidRPr="006E6BFF" w:rsidRDefault="006E6BFF" w:rsidP="009D0C26">
      <w:pPr>
        <w:pStyle w:val="BodyText"/>
        <w:numPr>
          <w:ilvl w:val="1"/>
          <w:numId w:val="1"/>
        </w:numPr>
        <w:tabs>
          <w:tab w:val="clear" w:pos="1545"/>
          <w:tab w:val="left" w:pos="0"/>
          <w:tab w:val="left" w:pos="540"/>
        </w:tabs>
        <w:ind w:left="540" w:hangingChars="270" w:hanging="540"/>
        <w:rPr>
          <w:rFonts w:eastAsia="SimSun"/>
          <w:noProof/>
          <w:lang w:eastAsia="zh-CN"/>
        </w:rPr>
      </w:pPr>
      <w:bookmarkStart w:id="21" w:name="_Ref534213555"/>
      <w:bookmarkStart w:id="22" w:name="_Ref910933"/>
      <w:r w:rsidRPr="006E6BFF">
        <w:rPr>
          <w:rFonts w:eastAsia="SimSun"/>
          <w:noProof/>
          <w:lang w:eastAsia="zh-CN"/>
        </w:rPr>
        <w:t>R1-1</w:t>
      </w:r>
      <w:r w:rsidR="002D3E38">
        <w:rPr>
          <w:rFonts w:eastAsia="SimSun"/>
          <w:noProof/>
          <w:lang w:eastAsia="zh-CN"/>
        </w:rPr>
        <w:t>900160</w:t>
      </w:r>
      <w:r w:rsidRPr="006E6BFF">
        <w:rPr>
          <w:rFonts w:eastAsia="SimSun"/>
          <w:noProof/>
          <w:lang w:eastAsia="zh-CN"/>
        </w:rPr>
        <w:t>, “</w:t>
      </w:r>
      <w:r w:rsidRPr="006E6BFF">
        <w:t xml:space="preserve">PUSCH Enhancements for NR URLLC”, Ericsson, RAN1 </w:t>
      </w:r>
      <w:bookmarkEnd w:id="21"/>
      <w:r w:rsidR="002D3E38">
        <w:t>AH-1901</w:t>
      </w:r>
      <w:bookmarkEnd w:id="22"/>
    </w:p>
    <w:sectPr w:rsidR="006E6BFF" w:rsidRPr="006E6BFF" w:rsidSect="00785BEB">
      <w:headerReference w:type="default" r:id="rId1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C7E" w:rsidRDefault="00B42C7E" w:rsidP="00E9523A">
      <w:pPr>
        <w:ind w:left="-2"/>
      </w:pPr>
      <w:r>
        <w:separator/>
      </w:r>
    </w:p>
  </w:endnote>
  <w:endnote w:type="continuationSeparator" w:id="0">
    <w:p w:rsidR="00B42C7E" w:rsidRDefault="00B42C7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SimSun"/>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C7E" w:rsidRDefault="00B42C7E" w:rsidP="00E9523A">
      <w:pPr>
        <w:ind w:left="-2"/>
      </w:pPr>
      <w:r>
        <w:separator/>
      </w:r>
    </w:p>
  </w:footnote>
  <w:footnote w:type="continuationSeparator" w:id="0">
    <w:p w:rsidR="00B42C7E" w:rsidRDefault="00B42C7E"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1D9" w:rsidRPr="001A329E" w:rsidRDefault="009A41D9"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890D46"/>
    <w:multiLevelType w:val="multilevel"/>
    <w:tmpl w:val="EF0085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796F79B2"/>
    <w:multiLevelType w:val="hybridMultilevel"/>
    <w:tmpl w:val="EDD462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9DE7B47"/>
    <w:multiLevelType w:val="hybridMultilevel"/>
    <w:tmpl w:val="709C7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CEA0276"/>
    <w:multiLevelType w:val="hybridMultilevel"/>
    <w:tmpl w:val="6A1EA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8"/>
  </w:num>
  <w:num w:numId="5">
    <w:abstractNumId w:val="4"/>
  </w:num>
  <w:num w:numId="6">
    <w:abstractNumId w:val="1"/>
  </w:num>
  <w:num w:numId="7">
    <w:abstractNumId w:val="2"/>
  </w:num>
  <w:num w:numId="8">
    <w:abstractNumId w:val="7"/>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390"/>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07AB3"/>
    <w:rsid w:val="00010272"/>
    <w:rsid w:val="00010A31"/>
    <w:rsid w:val="00010F26"/>
    <w:rsid w:val="00011014"/>
    <w:rsid w:val="00011316"/>
    <w:rsid w:val="000124A2"/>
    <w:rsid w:val="00012A5D"/>
    <w:rsid w:val="00012BC4"/>
    <w:rsid w:val="00012C17"/>
    <w:rsid w:val="00012FCA"/>
    <w:rsid w:val="00013498"/>
    <w:rsid w:val="00013FE3"/>
    <w:rsid w:val="0001436C"/>
    <w:rsid w:val="00014634"/>
    <w:rsid w:val="000146B1"/>
    <w:rsid w:val="00014C18"/>
    <w:rsid w:val="00015419"/>
    <w:rsid w:val="000159FF"/>
    <w:rsid w:val="000161ED"/>
    <w:rsid w:val="000162EF"/>
    <w:rsid w:val="00016490"/>
    <w:rsid w:val="0001761E"/>
    <w:rsid w:val="00017BD0"/>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25E"/>
    <w:rsid w:val="0005592F"/>
    <w:rsid w:val="00055FF1"/>
    <w:rsid w:val="000563A3"/>
    <w:rsid w:val="00057AB9"/>
    <w:rsid w:val="0006076C"/>
    <w:rsid w:val="00061E8F"/>
    <w:rsid w:val="000620EB"/>
    <w:rsid w:val="0006455E"/>
    <w:rsid w:val="000646CF"/>
    <w:rsid w:val="00064885"/>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9AF"/>
    <w:rsid w:val="00083CB2"/>
    <w:rsid w:val="000844DB"/>
    <w:rsid w:val="00085080"/>
    <w:rsid w:val="0008531E"/>
    <w:rsid w:val="00085352"/>
    <w:rsid w:val="0008560C"/>
    <w:rsid w:val="00086060"/>
    <w:rsid w:val="000865BC"/>
    <w:rsid w:val="000867EC"/>
    <w:rsid w:val="000868E5"/>
    <w:rsid w:val="0008739A"/>
    <w:rsid w:val="00087487"/>
    <w:rsid w:val="0008757D"/>
    <w:rsid w:val="0008760D"/>
    <w:rsid w:val="00090AF3"/>
    <w:rsid w:val="00090F89"/>
    <w:rsid w:val="000924D0"/>
    <w:rsid w:val="000927BA"/>
    <w:rsid w:val="0009369C"/>
    <w:rsid w:val="00093F31"/>
    <w:rsid w:val="00093F5B"/>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231"/>
    <w:rsid w:val="000A5603"/>
    <w:rsid w:val="000A585B"/>
    <w:rsid w:val="000A5D86"/>
    <w:rsid w:val="000A64FC"/>
    <w:rsid w:val="000A7B16"/>
    <w:rsid w:val="000A7DD9"/>
    <w:rsid w:val="000B0156"/>
    <w:rsid w:val="000B11D4"/>
    <w:rsid w:val="000B1FC2"/>
    <w:rsid w:val="000B23C6"/>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4C7"/>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AC4"/>
    <w:rsid w:val="000D1D70"/>
    <w:rsid w:val="000D40E9"/>
    <w:rsid w:val="000D625C"/>
    <w:rsid w:val="000D662F"/>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87C"/>
    <w:rsid w:val="000F3908"/>
    <w:rsid w:val="000F3F67"/>
    <w:rsid w:val="000F4330"/>
    <w:rsid w:val="000F450C"/>
    <w:rsid w:val="000F4EC1"/>
    <w:rsid w:val="000F5057"/>
    <w:rsid w:val="000F5BAF"/>
    <w:rsid w:val="000F663D"/>
    <w:rsid w:val="000F6BA5"/>
    <w:rsid w:val="000F6EAE"/>
    <w:rsid w:val="000F7BA1"/>
    <w:rsid w:val="001000D8"/>
    <w:rsid w:val="0010099A"/>
    <w:rsid w:val="0010122E"/>
    <w:rsid w:val="001013E9"/>
    <w:rsid w:val="001014A4"/>
    <w:rsid w:val="001016AC"/>
    <w:rsid w:val="00101C52"/>
    <w:rsid w:val="001023FD"/>
    <w:rsid w:val="001028E4"/>
    <w:rsid w:val="00103413"/>
    <w:rsid w:val="00103878"/>
    <w:rsid w:val="00103FA3"/>
    <w:rsid w:val="00104287"/>
    <w:rsid w:val="001051B9"/>
    <w:rsid w:val="00105681"/>
    <w:rsid w:val="00105B53"/>
    <w:rsid w:val="00105B81"/>
    <w:rsid w:val="00105F4A"/>
    <w:rsid w:val="00107049"/>
    <w:rsid w:val="0010729F"/>
    <w:rsid w:val="00110194"/>
    <w:rsid w:val="00110795"/>
    <w:rsid w:val="0011094B"/>
    <w:rsid w:val="00110F3F"/>
    <w:rsid w:val="001125D0"/>
    <w:rsid w:val="00112C85"/>
    <w:rsid w:val="00112FB5"/>
    <w:rsid w:val="001133DB"/>
    <w:rsid w:val="001136C6"/>
    <w:rsid w:val="001140AB"/>
    <w:rsid w:val="001141F2"/>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64F"/>
    <w:rsid w:val="001248EB"/>
    <w:rsid w:val="00126152"/>
    <w:rsid w:val="001262A0"/>
    <w:rsid w:val="00126BBD"/>
    <w:rsid w:val="00127264"/>
    <w:rsid w:val="0012731B"/>
    <w:rsid w:val="00127D22"/>
    <w:rsid w:val="00130765"/>
    <w:rsid w:val="00131C36"/>
    <w:rsid w:val="00131E71"/>
    <w:rsid w:val="00131F57"/>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A5B"/>
    <w:rsid w:val="00146D1F"/>
    <w:rsid w:val="0014761F"/>
    <w:rsid w:val="00150A7E"/>
    <w:rsid w:val="001517A8"/>
    <w:rsid w:val="00151989"/>
    <w:rsid w:val="001520CE"/>
    <w:rsid w:val="001532DD"/>
    <w:rsid w:val="00153B1A"/>
    <w:rsid w:val="00153E05"/>
    <w:rsid w:val="00154270"/>
    <w:rsid w:val="001549D3"/>
    <w:rsid w:val="00155F0E"/>
    <w:rsid w:val="001562C2"/>
    <w:rsid w:val="00156736"/>
    <w:rsid w:val="001567FF"/>
    <w:rsid w:val="001576B0"/>
    <w:rsid w:val="00160590"/>
    <w:rsid w:val="00160877"/>
    <w:rsid w:val="0016090A"/>
    <w:rsid w:val="00161560"/>
    <w:rsid w:val="001615F1"/>
    <w:rsid w:val="00162E6B"/>
    <w:rsid w:val="00163B0E"/>
    <w:rsid w:val="0016432A"/>
    <w:rsid w:val="00164873"/>
    <w:rsid w:val="00164BE0"/>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64C7"/>
    <w:rsid w:val="0017766A"/>
    <w:rsid w:val="00177949"/>
    <w:rsid w:val="001800C2"/>
    <w:rsid w:val="001800D2"/>
    <w:rsid w:val="00180CE2"/>
    <w:rsid w:val="001811A3"/>
    <w:rsid w:val="001812C4"/>
    <w:rsid w:val="001813B7"/>
    <w:rsid w:val="001815C6"/>
    <w:rsid w:val="00182691"/>
    <w:rsid w:val="001833D2"/>
    <w:rsid w:val="001855B7"/>
    <w:rsid w:val="00186832"/>
    <w:rsid w:val="00186EAD"/>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65"/>
    <w:rsid w:val="001A12F3"/>
    <w:rsid w:val="001A12F8"/>
    <w:rsid w:val="001A18B1"/>
    <w:rsid w:val="001A1EA4"/>
    <w:rsid w:val="001A246C"/>
    <w:rsid w:val="001A2CEF"/>
    <w:rsid w:val="001A2DCD"/>
    <w:rsid w:val="001A329E"/>
    <w:rsid w:val="001A4454"/>
    <w:rsid w:val="001A5B8F"/>
    <w:rsid w:val="001A5EB8"/>
    <w:rsid w:val="001A6234"/>
    <w:rsid w:val="001A6EC8"/>
    <w:rsid w:val="001A70BA"/>
    <w:rsid w:val="001A7743"/>
    <w:rsid w:val="001A7C6C"/>
    <w:rsid w:val="001B01D7"/>
    <w:rsid w:val="001B0B35"/>
    <w:rsid w:val="001B1131"/>
    <w:rsid w:val="001B113F"/>
    <w:rsid w:val="001B162E"/>
    <w:rsid w:val="001B2B5F"/>
    <w:rsid w:val="001B34A9"/>
    <w:rsid w:val="001B3AB2"/>
    <w:rsid w:val="001B42BF"/>
    <w:rsid w:val="001B42F8"/>
    <w:rsid w:val="001B4654"/>
    <w:rsid w:val="001B4C01"/>
    <w:rsid w:val="001B4C21"/>
    <w:rsid w:val="001B6D73"/>
    <w:rsid w:val="001B750D"/>
    <w:rsid w:val="001B7842"/>
    <w:rsid w:val="001B7CD4"/>
    <w:rsid w:val="001B7D2A"/>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5B4"/>
    <w:rsid w:val="001C7AEB"/>
    <w:rsid w:val="001D0808"/>
    <w:rsid w:val="001D15B5"/>
    <w:rsid w:val="001D1AF2"/>
    <w:rsid w:val="001D1F10"/>
    <w:rsid w:val="001D2E39"/>
    <w:rsid w:val="001D2F70"/>
    <w:rsid w:val="001D322B"/>
    <w:rsid w:val="001D35E5"/>
    <w:rsid w:val="001D3927"/>
    <w:rsid w:val="001D43B5"/>
    <w:rsid w:val="001D4B41"/>
    <w:rsid w:val="001D525A"/>
    <w:rsid w:val="001D6462"/>
    <w:rsid w:val="001D7DE6"/>
    <w:rsid w:val="001E0255"/>
    <w:rsid w:val="001E0836"/>
    <w:rsid w:val="001E09F6"/>
    <w:rsid w:val="001E0EFF"/>
    <w:rsid w:val="001E1361"/>
    <w:rsid w:val="001E13C0"/>
    <w:rsid w:val="001E14A6"/>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266"/>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F2F"/>
    <w:rsid w:val="00224FA3"/>
    <w:rsid w:val="00225398"/>
    <w:rsid w:val="002274B4"/>
    <w:rsid w:val="00230796"/>
    <w:rsid w:val="00230EC2"/>
    <w:rsid w:val="00231525"/>
    <w:rsid w:val="002315DD"/>
    <w:rsid w:val="00231D7B"/>
    <w:rsid w:val="00231E88"/>
    <w:rsid w:val="00232157"/>
    <w:rsid w:val="00232229"/>
    <w:rsid w:val="002327B1"/>
    <w:rsid w:val="002339A7"/>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AAE"/>
    <w:rsid w:val="00240E71"/>
    <w:rsid w:val="00242455"/>
    <w:rsid w:val="00242D34"/>
    <w:rsid w:val="0024496B"/>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2F45"/>
    <w:rsid w:val="002643DB"/>
    <w:rsid w:val="0026446E"/>
    <w:rsid w:val="0026448C"/>
    <w:rsid w:val="00264628"/>
    <w:rsid w:val="002647BD"/>
    <w:rsid w:val="00264F84"/>
    <w:rsid w:val="002655CC"/>
    <w:rsid w:val="00267F67"/>
    <w:rsid w:val="00270A9C"/>
    <w:rsid w:val="00270FAD"/>
    <w:rsid w:val="0027165A"/>
    <w:rsid w:val="00272027"/>
    <w:rsid w:val="0027221D"/>
    <w:rsid w:val="002724DC"/>
    <w:rsid w:val="00272B11"/>
    <w:rsid w:val="0027391F"/>
    <w:rsid w:val="00273D42"/>
    <w:rsid w:val="00274301"/>
    <w:rsid w:val="00274B6F"/>
    <w:rsid w:val="00275408"/>
    <w:rsid w:val="0027557B"/>
    <w:rsid w:val="002769D2"/>
    <w:rsid w:val="00276E99"/>
    <w:rsid w:val="00277D89"/>
    <w:rsid w:val="00280B63"/>
    <w:rsid w:val="00280DC4"/>
    <w:rsid w:val="00281720"/>
    <w:rsid w:val="002818C9"/>
    <w:rsid w:val="00281CF6"/>
    <w:rsid w:val="00282E37"/>
    <w:rsid w:val="00283000"/>
    <w:rsid w:val="002834F9"/>
    <w:rsid w:val="002835E6"/>
    <w:rsid w:val="002837BC"/>
    <w:rsid w:val="002838FF"/>
    <w:rsid w:val="00285986"/>
    <w:rsid w:val="00285DF4"/>
    <w:rsid w:val="00286970"/>
    <w:rsid w:val="00286BCE"/>
    <w:rsid w:val="00286E9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0A3"/>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5F7"/>
    <w:rsid w:val="002D37A1"/>
    <w:rsid w:val="002D3E38"/>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731"/>
    <w:rsid w:val="00310981"/>
    <w:rsid w:val="0031166C"/>
    <w:rsid w:val="003116CB"/>
    <w:rsid w:val="003117AF"/>
    <w:rsid w:val="00311CE7"/>
    <w:rsid w:val="00311E0A"/>
    <w:rsid w:val="00312226"/>
    <w:rsid w:val="003130F3"/>
    <w:rsid w:val="00314B72"/>
    <w:rsid w:val="00315ACC"/>
    <w:rsid w:val="00315F8D"/>
    <w:rsid w:val="00316041"/>
    <w:rsid w:val="0031616E"/>
    <w:rsid w:val="00316316"/>
    <w:rsid w:val="0031651A"/>
    <w:rsid w:val="003167E9"/>
    <w:rsid w:val="003169F2"/>
    <w:rsid w:val="00316A16"/>
    <w:rsid w:val="00316B9F"/>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3AD"/>
    <w:rsid w:val="00334A31"/>
    <w:rsid w:val="003354E6"/>
    <w:rsid w:val="00335F99"/>
    <w:rsid w:val="003365EC"/>
    <w:rsid w:val="0033669F"/>
    <w:rsid w:val="00336810"/>
    <w:rsid w:val="00336EF2"/>
    <w:rsid w:val="00337619"/>
    <w:rsid w:val="00337FB0"/>
    <w:rsid w:val="003402D3"/>
    <w:rsid w:val="0034084E"/>
    <w:rsid w:val="00340FBC"/>
    <w:rsid w:val="003410C1"/>
    <w:rsid w:val="00343DD4"/>
    <w:rsid w:val="00343F16"/>
    <w:rsid w:val="00343FAD"/>
    <w:rsid w:val="00344456"/>
    <w:rsid w:val="00344A7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1F89"/>
    <w:rsid w:val="00372C33"/>
    <w:rsid w:val="003730C1"/>
    <w:rsid w:val="00373F8F"/>
    <w:rsid w:val="003748AB"/>
    <w:rsid w:val="0037521B"/>
    <w:rsid w:val="00375B41"/>
    <w:rsid w:val="00377761"/>
    <w:rsid w:val="00380610"/>
    <w:rsid w:val="00380621"/>
    <w:rsid w:val="00381802"/>
    <w:rsid w:val="00381BA9"/>
    <w:rsid w:val="00382215"/>
    <w:rsid w:val="003823B8"/>
    <w:rsid w:val="003824A1"/>
    <w:rsid w:val="00382C16"/>
    <w:rsid w:val="00383F2E"/>
    <w:rsid w:val="0038471C"/>
    <w:rsid w:val="003879C2"/>
    <w:rsid w:val="00390389"/>
    <w:rsid w:val="0039086B"/>
    <w:rsid w:val="0039087A"/>
    <w:rsid w:val="003909AE"/>
    <w:rsid w:val="003909B3"/>
    <w:rsid w:val="003909EF"/>
    <w:rsid w:val="00390AC2"/>
    <w:rsid w:val="00390E59"/>
    <w:rsid w:val="0039120D"/>
    <w:rsid w:val="00391AC1"/>
    <w:rsid w:val="00391BEA"/>
    <w:rsid w:val="0039203A"/>
    <w:rsid w:val="003920B7"/>
    <w:rsid w:val="0039249F"/>
    <w:rsid w:val="00392975"/>
    <w:rsid w:val="00393B1F"/>
    <w:rsid w:val="00393D14"/>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169F"/>
    <w:rsid w:val="003B1B52"/>
    <w:rsid w:val="003B1C07"/>
    <w:rsid w:val="003B2304"/>
    <w:rsid w:val="003B3094"/>
    <w:rsid w:val="003B47CA"/>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631"/>
    <w:rsid w:val="003C68A4"/>
    <w:rsid w:val="003C7223"/>
    <w:rsid w:val="003C7D4A"/>
    <w:rsid w:val="003D01CE"/>
    <w:rsid w:val="003D1030"/>
    <w:rsid w:val="003D1434"/>
    <w:rsid w:val="003D14A2"/>
    <w:rsid w:val="003D1770"/>
    <w:rsid w:val="003D1C55"/>
    <w:rsid w:val="003D29D0"/>
    <w:rsid w:val="003D2C36"/>
    <w:rsid w:val="003D2D7D"/>
    <w:rsid w:val="003D456D"/>
    <w:rsid w:val="003D4A14"/>
    <w:rsid w:val="003D4F17"/>
    <w:rsid w:val="003D533C"/>
    <w:rsid w:val="003D590F"/>
    <w:rsid w:val="003D59BE"/>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ABF"/>
    <w:rsid w:val="003F4F80"/>
    <w:rsid w:val="003F53EC"/>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C51"/>
    <w:rsid w:val="00404FD9"/>
    <w:rsid w:val="00405172"/>
    <w:rsid w:val="0040522F"/>
    <w:rsid w:val="004055E5"/>
    <w:rsid w:val="004056DA"/>
    <w:rsid w:val="00405C1E"/>
    <w:rsid w:val="00405C40"/>
    <w:rsid w:val="00406A08"/>
    <w:rsid w:val="00406D57"/>
    <w:rsid w:val="0040713A"/>
    <w:rsid w:val="0040795A"/>
    <w:rsid w:val="00410F13"/>
    <w:rsid w:val="0041150E"/>
    <w:rsid w:val="004115E7"/>
    <w:rsid w:val="004119C3"/>
    <w:rsid w:val="00411BDA"/>
    <w:rsid w:val="00414E4A"/>
    <w:rsid w:val="00415004"/>
    <w:rsid w:val="0041516A"/>
    <w:rsid w:val="00415431"/>
    <w:rsid w:val="00415C5D"/>
    <w:rsid w:val="00415C9A"/>
    <w:rsid w:val="00416D4B"/>
    <w:rsid w:val="00417783"/>
    <w:rsid w:val="00417B44"/>
    <w:rsid w:val="00420448"/>
    <w:rsid w:val="004204C1"/>
    <w:rsid w:val="00420559"/>
    <w:rsid w:val="00421604"/>
    <w:rsid w:val="004217A4"/>
    <w:rsid w:val="004220AD"/>
    <w:rsid w:val="004223E4"/>
    <w:rsid w:val="00423654"/>
    <w:rsid w:val="00424117"/>
    <w:rsid w:val="004241FE"/>
    <w:rsid w:val="00425FCB"/>
    <w:rsid w:val="0042608C"/>
    <w:rsid w:val="00426B30"/>
    <w:rsid w:val="004301E8"/>
    <w:rsid w:val="00430401"/>
    <w:rsid w:val="00430B6E"/>
    <w:rsid w:val="00430F00"/>
    <w:rsid w:val="00432898"/>
    <w:rsid w:val="00433815"/>
    <w:rsid w:val="004348A6"/>
    <w:rsid w:val="004348B9"/>
    <w:rsid w:val="00434B00"/>
    <w:rsid w:val="00434C3A"/>
    <w:rsid w:val="00434F7B"/>
    <w:rsid w:val="0043540A"/>
    <w:rsid w:val="00436420"/>
    <w:rsid w:val="004365AF"/>
    <w:rsid w:val="004367BF"/>
    <w:rsid w:val="00437B2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47FC9"/>
    <w:rsid w:val="004504DE"/>
    <w:rsid w:val="00450F34"/>
    <w:rsid w:val="00451296"/>
    <w:rsid w:val="00451715"/>
    <w:rsid w:val="00452083"/>
    <w:rsid w:val="00452ABE"/>
    <w:rsid w:val="00452BE0"/>
    <w:rsid w:val="0045316E"/>
    <w:rsid w:val="0045327B"/>
    <w:rsid w:val="00453BE9"/>
    <w:rsid w:val="004547F8"/>
    <w:rsid w:val="00454A5D"/>
    <w:rsid w:val="0045506C"/>
    <w:rsid w:val="00455754"/>
    <w:rsid w:val="00455B12"/>
    <w:rsid w:val="004567E9"/>
    <w:rsid w:val="00456A2F"/>
    <w:rsid w:val="0045746B"/>
    <w:rsid w:val="0045760C"/>
    <w:rsid w:val="00457A89"/>
    <w:rsid w:val="00457EC7"/>
    <w:rsid w:val="004602A1"/>
    <w:rsid w:val="0046059D"/>
    <w:rsid w:val="004608F7"/>
    <w:rsid w:val="00460E89"/>
    <w:rsid w:val="004612DD"/>
    <w:rsid w:val="00461C18"/>
    <w:rsid w:val="00461C5A"/>
    <w:rsid w:val="004635F6"/>
    <w:rsid w:val="0046478E"/>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50AB"/>
    <w:rsid w:val="00475AB6"/>
    <w:rsid w:val="004763D5"/>
    <w:rsid w:val="004775D8"/>
    <w:rsid w:val="004776B9"/>
    <w:rsid w:val="00477829"/>
    <w:rsid w:val="00477BD8"/>
    <w:rsid w:val="004800E2"/>
    <w:rsid w:val="004802CE"/>
    <w:rsid w:val="0048039B"/>
    <w:rsid w:val="0048211F"/>
    <w:rsid w:val="004822CD"/>
    <w:rsid w:val="00482CDE"/>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994"/>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833"/>
    <w:rsid w:val="004C4915"/>
    <w:rsid w:val="004C4D4D"/>
    <w:rsid w:val="004C59C3"/>
    <w:rsid w:val="004C5BEF"/>
    <w:rsid w:val="004C63DF"/>
    <w:rsid w:val="004C6601"/>
    <w:rsid w:val="004C6878"/>
    <w:rsid w:val="004C7050"/>
    <w:rsid w:val="004C76BF"/>
    <w:rsid w:val="004D0953"/>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B3F"/>
    <w:rsid w:val="004E4D56"/>
    <w:rsid w:val="004E54FB"/>
    <w:rsid w:val="004E56FE"/>
    <w:rsid w:val="004E59D3"/>
    <w:rsid w:val="004E6491"/>
    <w:rsid w:val="004E6741"/>
    <w:rsid w:val="004E7A9F"/>
    <w:rsid w:val="004F1822"/>
    <w:rsid w:val="004F194B"/>
    <w:rsid w:val="004F1B30"/>
    <w:rsid w:val="004F3423"/>
    <w:rsid w:val="004F3916"/>
    <w:rsid w:val="004F4199"/>
    <w:rsid w:val="004F483C"/>
    <w:rsid w:val="004F4B5E"/>
    <w:rsid w:val="004F4B72"/>
    <w:rsid w:val="004F4E16"/>
    <w:rsid w:val="004F5060"/>
    <w:rsid w:val="004F509C"/>
    <w:rsid w:val="004F51EF"/>
    <w:rsid w:val="004F5AC2"/>
    <w:rsid w:val="004F5EBA"/>
    <w:rsid w:val="004F7F18"/>
    <w:rsid w:val="005001B5"/>
    <w:rsid w:val="00500503"/>
    <w:rsid w:val="00501A58"/>
    <w:rsid w:val="00501AD6"/>
    <w:rsid w:val="005029FB"/>
    <w:rsid w:val="00503FEA"/>
    <w:rsid w:val="00504941"/>
    <w:rsid w:val="00504B81"/>
    <w:rsid w:val="00506674"/>
    <w:rsid w:val="00506CF1"/>
    <w:rsid w:val="0051090C"/>
    <w:rsid w:val="00510A0F"/>
    <w:rsid w:val="00510F08"/>
    <w:rsid w:val="005114BD"/>
    <w:rsid w:val="005117E5"/>
    <w:rsid w:val="00511AB2"/>
    <w:rsid w:val="00511CB2"/>
    <w:rsid w:val="005123DB"/>
    <w:rsid w:val="00512DBA"/>
    <w:rsid w:val="00513080"/>
    <w:rsid w:val="00513183"/>
    <w:rsid w:val="00513467"/>
    <w:rsid w:val="00513A1A"/>
    <w:rsid w:val="005140B7"/>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0BE1"/>
    <w:rsid w:val="00521023"/>
    <w:rsid w:val="00521584"/>
    <w:rsid w:val="00521AA5"/>
    <w:rsid w:val="00522D36"/>
    <w:rsid w:val="00522DBA"/>
    <w:rsid w:val="00523302"/>
    <w:rsid w:val="00523E0D"/>
    <w:rsid w:val="005241A1"/>
    <w:rsid w:val="005241E4"/>
    <w:rsid w:val="00525264"/>
    <w:rsid w:val="005264E7"/>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45C"/>
    <w:rsid w:val="00545700"/>
    <w:rsid w:val="00546E92"/>
    <w:rsid w:val="00550479"/>
    <w:rsid w:val="00550D6E"/>
    <w:rsid w:val="00552F91"/>
    <w:rsid w:val="00552FD9"/>
    <w:rsid w:val="00553E3E"/>
    <w:rsid w:val="00554745"/>
    <w:rsid w:val="00554F50"/>
    <w:rsid w:val="00555659"/>
    <w:rsid w:val="00555849"/>
    <w:rsid w:val="00556315"/>
    <w:rsid w:val="00556460"/>
    <w:rsid w:val="005567B5"/>
    <w:rsid w:val="005574DA"/>
    <w:rsid w:val="00557828"/>
    <w:rsid w:val="00557968"/>
    <w:rsid w:val="00557A50"/>
    <w:rsid w:val="00557B73"/>
    <w:rsid w:val="00557B97"/>
    <w:rsid w:val="00560185"/>
    <w:rsid w:val="005603DD"/>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081"/>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B16"/>
    <w:rsid w:val="005A5E7E"/>
    <w:rsid w:val="005A5F60"/>
    <w:rsid w:val="005A66E1"/>
    <w:rsid w:val="005A774D"/>
    <w:rsid w:val="005B05A5"/>
    <w:rsid w:val="005B0869"/>
    <w:rsid w:val="005B0A4C"/>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3573"/>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39D6"/>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B1B"/>
    <w:rsid w:val="006527F2"/>
    <w:rsid w:val="00652A64"/>
    <w:rsid w:val="006532C8"/>
    <w:rsid w:val="006533E9"/>
    <w:rsid w:val="00653681"/>
    <w:rsid w:val="006539BD"/>
    <w:rsid w:val="00654439"/>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4E3"/>
    <w:rsid w:val="006665FF"/>
    <w:rsid w:val="00666795"/>
    <w:rsid w:val="00667804"/>
    <w:rsid w:val="00667A1E"/>
    <w:rsid w:val="00671CEF"/>
    <w:rsid w:val="00671D46"/>
    <w:rsid w:val="00672813"/>
    <w:rsid w:val="00672D98"/>
    <w:rsid w:val="00673F5A"/>
    <w:rsid w:val="006749C5"/>
    <w:rsid w:val="00675855"/>
    <w:rsid w:val="00675A08"/>
    <w:rsid w:val="00675ADB"/>
    <w:rsid w:val="00675FC9"/>
    <w:rsid w:val="00676122"/>
    <w:rsid w:val="00676630"/>
    <w:rsid w:val="006769E8"/>
    <w:rsid w:val="00677DDC"/>
    <w:rsid w:val="00680D92"/>
    <w:rsid w:val="006824E8"/>
    <w:rsid w:val="0068264F"/>
    <w:rsid w:val="0068265A"/>
    <w:rsid w:val="00682B81"/>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14"/>
    <w:rsid w:val="0069183C"/>
    <w:rsid w:val="00691AA1"/>
    <w:rsid w:val="00691C80"/>
    <w:rsid w:val="0069212E"/>
    <w:rsid w:val="00692320"/>
    <w:rsid w:val="006924F3"/>
    <w:rsid w:val="00692795"/>
    <w:rsid w:val="0069295B"/>
    <w:rsid w:val="00692F11"/>
    <w:rsid w:val="0069364E"/>
    <w:rsid w:val="00693CFA"/>
    <w:rsid w:val="00694C72"/>
    <w:rsid w:val="00694C79"/>
    <w:rsid w:val="00694EB6"/>
    <w:rsid w:val="0069576E"/>
    <w:rsid w:val="00695FD0"/>
    <w:rsid w:val="006968D5"/>
    <w:rsid w:val="00696AF2"/>
    <w:rsid w:val="006976AA"/>
    <w:rsid w:val="00697AA5"/>
    <w:rsid w:val="00697B4E"/>
    <w:rsid w:val="006A0A89"/>
    <w:rsid w:val="006A0CCD"/>
    <w:rsid w:val="006A12B9"/>
    <w:rsid w:val="006A194E"/>
    <w:rsid w:val="006A1F0B"/>
    <w:rsid w:val="006A2485"/>
    <w:rsid w:val="006A2685"/>
    <w:rsid w:val="006A2AAD"/>
    <w:rsid w:val="006A2EC7"/>
    <w:rsid w:val="006A37B2"/>
    <w:rsid w:val="006A4462"/>
    <w:rsid w:val="006A4F16"/>
    <w:rsid w:val="006A5DA2"/>
    <w:rsid w:val="006A5F9A"/>
    <w:rsid w:val="006A665F"/>
    <w:rsid w:val="006A666F"/>
    <w:rsid w:val="006A6C2E"/>
    <w:rsid w:val="006A6DDD"/>
    <w:rsid w:val="006A7D24"/>
    <w:rsid w:val="006A7E69"/>
    <w:rsid w:val="006A7FD6"/>
    <w:rsid w:val="006B004F"/>
    <w:rsid w:val="006B1526"/>
    <w:rsid w:val="006B1A3B"/>
    <w:rsid w:val="006B2033"/>
    <w:rsid w:val="006B2223"/>
    <w:rsid w:val="006B263E"/>
    <w:rsid w:val="006B27AC"/>
    <w:rsid w:val="006B29D7"/>
    <w:rsid w:val="006B2AEF"/>
    <w:rsid w:val="006B396D"/>
    <w:rsid w:val="006B4F9F"/>
    <w:rsid w:val="006B4FE5"/>
    <w:rsid w:val="006B5137"/>
    <w:rsid w:val="006B51E4"/>
    <w:rsid w:val="006B5386"/>
    <w:rsid w:val="006B589D"/>
    <w:rsid w:val="006B5FE2"/>
    <w:rsid w:val="006B6139"/>
    <w:rsid w:val="006B6D24"/>
    <w:rsid w:val="006B70FB"/>
    <w:rsid w:val="006C0697"/>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E6BFF"/>
    <w:rsid w:val="006F0012"/>
    <w:rsid w:val="006F093E"/>
    <w:rsid w:val="006F0E38"/>
    <w:rsid w:val="006F1589"/>
    <w:rsid w:val="006F2083"/>
    <w:rsid w:val="006F2370"/>
    <w:rsid w:val="006F25AE"/>
    <w:rsid w:val="006F406A"/>
    <w:rsid w:val="006F48CE"/>
    <w:rsid w:val="006F4AE6"/>
    <w:rsid w:val="006F4B60"/>
    <w:rsid w:val="006F4E62"/>
    <w:rsid w:val="006F5C62"/>
    <w:rsid w:val="006F686A"/>
    <w:rsid w:val="006F6EA4"/>
    <w:rsid w:val="007001F2"/>
    <w:rsid w:val="00700CCE"/>
    <w:rsid w:val="00700D41"/>
    <w:rsid w:val="00700F96"/>
    <w:rsid w:val="007018AB"/>
    <w:rsid w:val="0070255E"/>
    <w:rsid w:val="00702B50"/>
    <w:rsid w:val="00703508"/>
    <w:rsid w:val="00703918"/>
    <w:rsid w:val="007039E5"/>
    <w:rsid w:val="00703DD2"/>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13C8"/>
    <w:rsid w:val="007116B4"/>
    <w:rsid w:val="0071194B"/>
    <w:rsid w:val="00711C26"/>
    <w:rsid w:val="007122E1"/>
    <w:rsid w:val="00712468"/>
    <w:rsid w:val="0071281A"/>
    <w:rsid w:val="007130F3"/>
    <w:rsid w:val="007136AE"/>
    <w:rsid w:val="0071380F"/>
    <w:rsid w:val="00714710"/>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352"/>
    <w:rsid w:val="00731135"/>
    <w:rsid w:val="00731615"/>
    <w:rsid w:val="00731DAB"/>
    <w:rsid w:val="0073259A"/>
    <w:rsid w:val="007327AE"/>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884"/>
    <w:rsid w:val="007529EC"/>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38F"/>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F27"/>
    <w:rsid w:val="007A03BC"/>
    <w:rsid w:val="007A0421"/>
    <w:rsid w:val="007A1394"/>
    <w:rsid w:val="007A17B8"/>
    <w:rsid w:val="007A19F2"/>
    <w:rsid w:val="007A1F96"/>
    <w:rsid w:val="007A2A27"/>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2E4F"/>
    <w:rsid w:val="007C3180"/>
    <w:rsid w:val="007C3498"/>
    <w:rsid w:val="007C35BE"/>
    <w:rsid w:val="007C3685"/>
    <w:rsid w:val="007C3903"/>
    <w:rsid w:val="007C3A6A"/>
    <w:rsid w:val="007C3D67"/>
    <w:rsid w:val="007C5413"/>
    <w:rsid w:val="007C5916"/>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2BF2"/>
    <w:rsid w:val="007E3573"/>
    <w:rsid w:val="007E48D5"/>
    <w:rsid w:val="007E58FA"/>
    <w:rsid w:val="007E61E0"/>
    <w:rsid w:val="007E6771"/>
    <w:rsid w:val="007E6882"/>
    <w:rsid w:val="007E68CE"/>
    <w:rsid w:val="007E7BBD"/>
    <w:rsid w:val="007F02B4"/>
    <w:rsid w:val="007F04D7"/>
    <w:rsid w:val="007F0ED1"/>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086"/>
    <w:rsid w:val="00813302"/>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503"/>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2DE1"/>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1E84"/>
    <w:rsid w:val="0085212D"/>
    <w:rsid w:val="008524E0"/>
    <w:rsid w:val="00853232"/>
    <w:rsid w:val="00854343"/>
    <w:rsid w:val="00854416"/>
    <w:rsid w:val="00854FBA"/>
    <w:rsid w:val="00855DD8"/>
    <w:rsid w:val="00855EDF"/>
    <w:rsid w:val="00855FC1"/>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28FC"/>
    <w:rsid w:val="00872E5E"/>
    <w:rsid w:val="00872F18"/>
    <w:rsid w:val="008730D8"/>
    <w:rsid w:val="00874CC7"/>
    <w:rsid w:val="00875333"/>
    <w:rsid w:val="00875BD6"/>
    <w:rsid w:val="00876359"/>
    <w:rsid w:val="00876D2E"/>
    <w:rsid w:val="00876E91"/>
    <w:rsid w:val="00877025"/>
    <w:rsid w:val="00877F32"/>
    <w:rsid w:val="00881BE3"/>
    <w:rsid w:val="00883800"/>
    <w:rsid w:val="0088409B"/>
    <w:rsid w:val="00884270"/>
    <w:rsid w:val="00885EDB"/>
    <w:rsid w:val="00885F62"/>
    <w:rsid w:val="00885F67"/>
    <w:rsid w:val="0088681A"/>
    <w:rsid w:val="00886F38"/>
    <w:rsid w:val="008872DF"/>
    <w:rsid w:val="00890A73"/>
    <w:rsid w:val="00890D6C"/>
    <w:rsid w:val="008912CF"/>
    <w:rsid w:val="008915E2"/>
    <w:rsid w:val="00891603"/>
    <w:rsid w:val="00891ABB"/>
    <w:rsid w:val="00891D6D"/>
    <w:rsid w:val="00892043"/>
    <w:rsid w:val="00892753"/>
    <w:rsid w:val="008938D2"/>
    <w:rsid w:val="00894753"/>
    <w:rsid w:val="00894A42"/>
    <w:rsid w:val="00894A65"/>
    <w:rsid w:val="00894CF9"/>
    <w:rsid w:val="00895DCF"/>
    <w:rsid w:val="00895FA7"/>
    <w:rsid w:val="008963AC"/>
    <w:rsid w:val="00896790"/>
    <w:rsid w:val="00896858"/>
    <w:rsid w:val="00896873"/>
    <w:rsid w:val="008A0C70"/>
    <w:rsid w:val="008A0DB3"/>
    <w:rsid w:val="008A19A6"/>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0708"/>
    <w:rsid w:val="008B128A"/>
    <w:rsid w:val="008B1460"/>
    <w:rsid w:val="008B16F0"/>
    <w:rsid w:val="008B174E"/>
    <w:rsid w:val="008B1D42"/>
    <w:rsid w:val="008B225F"/>
    <w:rsid w:val="008B2D25"/>
    <w:rsid w:val="008B392F"/>
    <w:rsid w:val="008B3C31"/>
    <w:rsid w:val="008B4E20"/>
    <w:rsid w:val="008B50FB"/>
    <w:rsid w:val="008B5138"/>
    <w:rsid w:val="008B51FA"/>
    <w:rsid w:val="008B5CE2"/>
    <w:rsid w:val="008B7482"/>
    <w:rsid w:val="008C02FD"/>
    <w:rsid w:val="008C0BB2"/>
    <w:rsid w:val="008C12D5"/>
    <w:rsid w:val="008C1956"/>
    <w:rsid w:val="008C22C3"/>
    <w:rsid w:val="008C26CB"/>
    <w:rsid w:val="008C27F9"/>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24C"/>
    <w:rsid w:val="008E045D"/>
    <w:rsid w:val="008E0819"/>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2AC3"/>
    <w:rsid w:val="00903B7F"/>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3C86"/>
    <w:rsid w:val="009144FE"/>
    <w:rsid w:val="00914E1E"/>
    <w:rsid w:val="0091571D"/>
    <w:rsid w:val="009163DE"/>
    <w:rsid w:val="009166F1"/>
    <w:rsid w:val="00916BBA"/>
    <w:rsid w:val="00917807"/>
    <w:rsid w:val="00917B56"/>
    <w:rsid w:val="009206CB"/>
    <w:rsid w:val="00920E47"/>
    <w:rsid w:val="00920E82"/>
    <w:rsid w:val="009217B9"/>
    <w:rsid w:val="009219B4"/>
    <w:rsid w:val="00921B4B"/>
    <w:rsid w:val="00921B69"/>
    <w:rsid w:val="009224E2"/>
    <w:rsid w:val="00923090"/>
    <w:rsid w:val="009236F4"/>
    <w:rsid w:val="00923EF2"/>
    <w:rsid w:val="009252B1"/>
    <w:rsid w:val="00926244"/>
    <w:rsid w:val="009262F0"/>
    <w:rsid w:val="009268C6"/>
    <w:rsid w:val="00926B77"/>
    <w:rsid w:val="009274B7"/>
    <w:rsid w:val="0093056A"/>
    <w:rsid w:val="00930636"/>
    <w:rsid w:val="00930D2B"/>
    <w:rsid w:val="00930D6E"/>
    <w:rsid w:val="00931BB4"/>
    <w:rsid w:val="00932660"/>
    <w:rsid w:val="00932FBB"/>
    <w:rsid w:val="009333E8"/>
    <w:rsid w:val="00933524"/>
    <w:rsid w:val="0093364A"/>
    <w:rsid w:val="00934317"/>
    <w:rsid w:val="00934DE3"/>
    <w:rsid w:val="009351D9"/>
    <w:rsid w:val="00935326"/>
    <w:rsid w:val="00935AA1"/>
    <w:rsid w:val="00936F46"/>
    <w:rsid w:val="0093717D"/>
    <w:rsid w:val="009378AD"/>
    <w:rsid w:val="009409A4"/>
    <w:rsid w:val="00940E6D"/>
    <w:rsid w:val="00941BFB"/>
    <w:rsid w:val="00941D76"/>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68A5"/>
    <w:rsid w:val="00956F6E"/>
    <w:rsid w:val="009571BD"/>
    <w:rsid w:val="00957BCE"/>
    <w:rsid w:val="00957FC6"/>
    <w:rsid w:val="00960104"/>
    <w:rsid w:val="00960344"/>
    <w:rsid w:val="00960442"/>
    <w:rsid w:val="0096224B"/>
    <w:rsid w:val="0096224D"/>
    <w:rsid w:val="00962D28"/>
    <w:rsid w:val="00963028"/>
    <w:rsid w:val="009647D5"/>
    <w:rsid w:val="009649D0"/>
    <w:rsid w:val="00965B54"/>
    <w:rsid w:val="00965B65"/>
    <w:rsid w:val="0096666F"/>
    <w:rsid w:val="00966D29"/>
    <w:rsid w:val="0096756E"/>
    <w:rsid w:val="009679BB"/>
    <w:rsid w:val="00970382"/>
    <w:rsid w:val="00970939"/>
    <w:rsid w:val="009709E6"/>
    <w:rsid w:val="00971E54"/>
    <w:rsid w:val="009722AA"/>
    <w:rsid w:val="009723FC"/>
    <w:rsid w:val="009734DC"/>
    <w:rsid w:val="00973742"/>
    <w:rsid w:val="00973CC8"/>
    <w:rsid w:val="009744BC"/>
    <w:rsid w:val="00974CEC"/>
    <w:rsid w:val="00974EDB"/>
    <w:rsid w:val="0097555D"/>
    <w:rsid w:val="00975762"/>
    <w:rsid w:val="00976F93"/>
    <w:rsid w:val="00977C74"/>
    <w:rsid w:val="00980E50"/>
    <w:rsid w:val="00981039"/>
    <w:rsid w:val="009812BB"/>
    <w:rsid w:val="00981986"/>
    <w:rsid w:val="009820A9"/>
    <w:rsid w:val="009821AA"/>
    <w:rsid w:val="0098279E"/>
    <w:rsid w:val="00982814"/>
    <w:rsid w:val="009828C9"/>
    <w:rsid w:val="00983631"/>
    <w:rsid w:val="00983850"/>
    <w:rsid w:val="009838B2"/>
    <w:rsid w:val="009838EC"/>
    <w:rsid w:val="009839DE"/>
    <w:rsid w:val="00983AAF"/>
    <w:rsid w:val="00984BAC"/>
    <w:rsid w:val="009869F5"/>
    <w:rsid w:val="00986E2B"/>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5871"/>
    <w:rsid w:val="009971CC"/>
    <w:rsid w:val="009976E3"/>
    <w:rsid w:val="00997A08"/>
    <w:rsid w:val="00997DE1"/>
    <w:rsid w:val="009A0173"/>
    <w:rsid w:val="009A0318"/>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1D9"/>
    <w:rsid w:val="009A4D57"/>
    <w:rsid w:val="009A4D64"/>
    <w:rsid w:val="009A5200"/>
    <w:rsid w:val="009A575B"/>
    <w:rsid w:val="009A5CB0"/>
    <w:rsid w:val="009A5EFF"/>
    <w:rsid w:val="009A646E"/>
    <w:rsid w:val="009A6542"/>
    <w:rsid w:val="009A65DE"/>
    <w:rsid w:val="009A6FC8"/>
    <w:rsid w:val="009B00EC"/>
    <w:rsid w:val="009B0207"/>
    <w:rsid w:val="009B027D"/>
    <w:rsid w:val="009B0FE0"/>
    <w:rsid w:val="009B105D"/>
    <w:rsid w:val="009B14D0"/>
    <w:rsid w:val="009B283B"/>
    <w:rsid w:val="009B2CDC"/>
    <w:rsid w:val="009B30EF"/>
    <w:rsid w:val="009B3155"/>
    <w:rsid w:val="009B3214"/>
    <w:rsid w:val="009B4EEF"/>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D39"/>
    <w:rsid w:val="009C7EDF"/>
    <w:rsid w:val="009D09C7"/>
    <w:rsid w:val="009D0C26"/>
    <w:rsid w:val="009D1D21"/>
    <w:rsid w:val="009D237F"/>
    <w:rsid w:val="009D2424"/>
    <w:rsid w:val="009D250F"/>
    <w:rsid w:val="009D2632"/>
    <w:rsid w:val="009D456E"/>
    <w:rsid w:val="009D4E0B"/>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0D4"/>
    <w:rsid w:val="009E3A61"/>
    <w:rsid w:val="009E4BE8"/>
    <w:rsid w:val="009E4C08"/>
    <w:rsid w:val="009E5D5A"/>
    <w:rsid w:val="009E5EFB"/>
    <w:rsid w:val="009E6527"/>
    <w:rsid w:val="009E65B8"/>
    <w:rsid w:val="009E6946"/>
    <w:rsid w:val="009E7AA2"/>
    <w:rsid w:val="009E7F29"/>
    <w:rsid w:val="009F04E2"/>
    <w:rsid w:val="009F1B50"/>
    <w:rsid w:val="009F25BE"/>
    <w:rsid w:val="009F2986"/>
    <w:rsid w:val="009F31CE"/>
    <w:rsid w:val="009F3572"/>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DC7"/>
    <w:rsid w:val="00A07278"/>
    <w:rsid w:val="00A106F9"/>
    <w:rsid w:val="00A109EC"/>
    <w:rsid w:val="00A11298"/>
    <w:rsid w:val="00A115D5"/>
    <w:rsid w:val="00A117E6"/>
    <w:rsid w:val="00A11881"/>
    <w:rsid w:val="00A11A39"/>
    <w:rsid w:val="00A11BFC"/>
    <w:rsid w:val="00A126B1"/>
    <w:rsid w:val="00A130E7"/>
    <w:rsid w:val="00A13256"/>
    <w:rsid w:val="00A136AF"/>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19A5"/>
    <w:rsid w:val="00A3227C"/>
    <w:rsid w:val="00A32413"/>
    <w:rsid w:val="00A32770"/>
    <w:rsid w:val="00A3297E"/>
    <w:rsid w:val="00A34118"/>
    <w:rsid w:val="00A34297"/>
    <w:rsid w:val="00A34478"/>
    <w:rsid w:val="00A3490B"/>
    <w:rsid w:val="00A34917"/>
    <w:rsid w:val="00A360E6"/>
    <w:rsid w:val="00A3661F"/>
    <w:rsid w:val="00A369AE"/>
    <w:rsid w:val="00A37291"/>
    <w:rsid w:val="00A374BA"/>
    <w:rsid w:val="00A37780"/>
    <w:rsid w:val="00A37B99"/>
    <w:rsid w:val="00A40B8A"/>
    <w:rsid w:val="00A42B14"/>
    <w:rsid w:val="00A42C4C"/>
    <w:rsid w:val="00A42D12"/>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753"/>
    <w:rsid w:val="00A56CD6"/>
    <w:rsid w:val="00A57EAB"/>
    <w:rsid w:val="00A57F8B"/>
    <w:rsid w:val="00A60E97"/>
    <w:rsid w:val="00A612FA"/>
    <w:rsid w:val="00A61D70"/>
    <w:rsid w:val="00A61EBB"/>
    <w:rsid w:val="00A62266"/>
    <w:rsid w:val="00A6272C"/>
    <w:rsid w:val="00A62A91"/>
    <w:rsid w:val="00A62E27"/>
    <w:rsid w:val="00A6357E"/>
    <w:rsid w:val="00A64207"/>
    <w:rsid w:val="00A64242"/>
    <w:rsid w:val="00A644D6"/>
    <w:rsid w:val="00A644F8"/>
    <w:rsid w:val="00A6641C"/>
    <w:rsid w:val="00A66497"/>
    <w:rsid w:val="00A66617"/>
    <w:rsid w:val="00A666EB"/>
    <w:rsid w:val="00A67398"/>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C94"/>
    <w:rsid w:val="00A83816"/>
    <w:rsid w:val="00A839AC"/>
    <w:rsid w:val="00A85120"/>
    <w:rsid w:val="00A85EDD"/>
    <w:rsid w:val="00A8649F"/>
    <w:rsid w:val="00A866AA"/>
    <w:rsid w:val="00A86E10"/>
    <w:rsid w:val="00A871FE"/>
    <w:rsid w:val="00A8781A"/>
    <w:rsid w:val="00A91295"/>
    <w:rsid w:val="00A91D33"/>
    <w:rsid w:val="00A926F4"/>
    <w:rsid w:val="00A93ACC"/>
    <w:rsid w:val="00A93F07"/>
    <w:rsid w:val="00A93FF0"/>
    <w:rsid w:val="00A942AA"/>
    <w:rsid w:val="00A94737"/>
    <w:rsid w:val="00A94D2C"/>
    <w:rsid w:val="00A95456"/>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D17"/>
    <w:rsid w:val="00AA4E0E"/>
    <w:rsid w:val="00AA4E5A"/>
    <w:rsid w:val="00AA67D9"/>
    <w:rsid w:val="00AA6C1B"/>
    <w:rsid w:val="00AB0A8F"/>
    <w:rsid w:val="00AB27AF"/>
    <w:rsid w:val="00AB2C35"/>
    <w:rsid w:val="00AB3028"/>
    <w:rsid w:val="00AB38D1"/>
    <w:rsid w:val="00AB43D7"/>
    <w:rsid w:val="00AB4411"/>
    <w:rsid w:val="00AB49E8"/>
    <w:rsid w:val="00AB4BB7"/>
    <w:rsid w:val="00AB56DD"/>
    <w:rsid w:val="00AB5F7D"/>
    <w:rsid w:val="00AB60C7"/>
    <w:rsid w:val="00AB6C31"/>
    <w:rsid w:val="00AB6E73"/>
    <w:rsid w:val="00AB7665"/>
    <w:rsid w:val="00AB7D25"/>
    <w:rsid w:val="00AC19B0"/>
    <w:rsid w:val="00AC1FC3"/>
    <w:rsid w:val="00AC213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A77"/>
    <w:rsid w:val="00AD0F73"/>
    <w:rsid w:val="00AD1206"/>
    <w:rsid w:val="00AD1C9C"/>
    <w:rsid w:val="00AD2AC3"/>
    <w:rsid w:val="00AD2C92"/>
    <w:rsid w:val="00AD2CDB"/>
    <w:rsid w:val="00AD2D29"/>
    <w:rsid w:val="00AD32EB"/>
    <w:rsid w:val="00AD41DD"/>
    <w:rsid w:val="00AD46D9"/>
    <w:rsid w:val="00AD47BB"/>
    <w:rsid w:val="00AD6642"/>
    <w:rsid w:val="00AD6C5D"/>
    <w:rsid w:val="00AD6D60"/>
    <w:rsid w:val="00AD6F0B"/>
    <w:rsid w:val="00AD76D8"/>
    <w:rsid w:val="00AD7E03"/>
    <w:rsid w:val="00AE0545"/>
    <w:rsid w:val="00AE1290"/>
    <w:rsid w:val="00AE1554"/>
    <w:rsid w:val="00AE23C6"/>
    <w:rsid w:val="00AE2A98"/>
    <w:rsid w:val="00AE3917"/>
    <w:rsid w:val="00AE4116"/>
    <w:rsid w:val="00AE4A96"/>
    <w:rsid w:val="00AE511E"/>
    <w:rsid w:val="00AE547B"/>
    <w:rsid w:val="00AE6FFA"/>
    <w:rsid w:val="00AE7015"/>
    <w:rsid w:val="00AE7CCB"/>
    <w:rsid w:val="00AE7D3A"/>
    <w:rsid w:val="00AF046C"/>
    <w:rsid w:val="00AF049A"/>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3B5"/>
    <w:rsid w:val="00B14428"/>
    <w:rsid w:val="00B14A49"/>
    <w:rsid w:val="00B15B53"/>
    <w:rsid w:val="00B15E47"/>
    <w:rsid w:val="00B168C2"/>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2055"/>
    <w:rsid w:val="00B42079"/>
    <w:rsid w:val="00B42340"/>
    <w:rsid w:val="00B429B6"/>
    <w:rsid w:val="00B42C7E"/>
    <w:rsid w:val="00B42D15"/>
    <w:rsid w:val="00B4317A"/>
    <w:rsid w:val="00B43D5F"/>
    <w:rsid w:val="00B43EED"/>
    <w:rsid w:val="00B44000"/>
    <w:rsid w:val="00B44420"/>
    <w:rsid w:val="00B44708"/>
    <w:rsid w:val="00B44F3D"/>
    <w:rsid w:val="00B454FA"/>
    <w:rsid w:val="00B45543"/>
    <w:rsid w:val="00B45562"/>
    <w:rsid w:val="00B45B4B"/>
    <w:rsid w:val="00B45BDF"/>
    <w:rsid w:val="00B45C2A"/>
    <w:rsid w:val="00B46113"/>
    <w:rsid w:val="00B4751C"/>
    <w:rsid w:val="00B50A4B"/>
    <w:rsid w:val="00B50D7C"/>
    <w:rsid w:val="00B5152E"/>
    <w:rsid w:val="00B51F0E"/>
    <w:rsid w:val="00B5232A"/>
    <w:rsid w:val="00B52C70"/>
    <w:rsid w:val="00B53698"/>
    <w:rsid w:val="00B5462A"/>
    <w:rsid w:val="00B54990"/>
    <w:rsid w:val="00B55BD4"/>
    <w:rsid w:val="00B560C1"/>
    <w:rsid w:val="00B565B0"/>
    <w:rsid w:val="00B566A2"/>
    <w:rsid w:val="00B56954"/>
    <w:rsid w:val="00B56C78"/>
    <w:rsid w:val="00B574F4"/>
    <w:rsid w:val="00B57DC6"/>
    <w:rsid w:val="00B6001B"/>
    <w:rsid w:val="00B608F1"/>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5FA"/>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21F2"/>
    <w:rsid w:val="00B82D2C"/>
    <w:rsid w:val="00B835EA"/>
    <w:rsid w:val="00B83797"/>
    <w:rsid w:val="00B83BE9"/>
    <w:rsid w:val="00B83E2E"/>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F1F"/>
    <w:rsid w:val="00B962DA"/>
    <w:rsid w:val="00B9657E"/>
    <w:rsid w:val="00B970E0"/>
    <w:rsid w:val="00B9791C"/>
    <w:rsid w:val="00B97D24"/>
    <w:rsid w:val="00BA1741"/>
    <w:rsid w:val="00BA20F6"/>
    <w:rsid w:val="00BA352E"/>
    <w:rsid w:val="00BA36E4"/>
    <w:rsid w:val="00BA4852"/>
    <w:rsid w:val="00BA4AD0"/>
    <w:rsid w:val="00BA5928"/>
    <w:rsid w:val="00BA5A33"/>
    <w:rsid w:val="00BA6113"/>
    <w:rsid w:val="00BA7593"/>
    <w:rsid w:val="00BB164B"/>
    <w:rsid w:val="00BB1AD6"/>
    <w:rsid w:val="00BB20DA"/>
    <w:rsid w:val="00BB2ECB"/>
    <w:rsid w:val="00BB3092"/>
    <w:rsid w:val="00BB371B"/>
    <w:rsid w:val="00BB3920"/>
    <w:rsid w:val="00BB473E"/>
    <w:rsid w:val="00BB5BB4"/>
    <w:rsid w:val="00BB647B"/>
    <w:rsid w:val="00BB70F6"/>
    <w:rsid w:val="00BC1396"/>
    <w:rsid w:val="00BC1890"/>
    <w:rsid w:val="00BC198A"/>
    <w:rsid w:val="00BC21BA"/>
    <w:rsid w:val="00BC2CE7"/>
    <w:rsid w:val="00BC2D98"/>
    <w:rsid w:val="00BC31DF"/>
    <w:rsid w:val="00BC33E9"/>
    <w:rsid w:val="00BC372B"/>
    <w:rsid w:val="00BC3F4F"/>
    <w:rsid w:val="00BC4273"/>
    <w:rsid w:val="00BC45AF"/>
    <w:rsid w:val="00BC4C90"/>
    <w:rsid w:val="00BC52E2"/>
    <w:rsid w:val="00BC6558"/>
    <w:rsid w:val="00BC69F5"/>
    <w:rsid w:val="00BD00BD"/>
    <w:rsid w:val="00BD00E3"/>
    <w:rsid w:val="00BD06BD"/>
    <w:rsid w:val="00BD0B7E"/>
    <w:rsid w:val="00BD0CF8"/>
    <w:rsid w:val="00BD0E04"/>
    <w:rsid w:val="00BD1F81"/>
    <w:rsid w:val="00BD273A"/>
    <w:rsid w:val="00BD2BE4"/>
    <w:rsid w:val="00BD467C"/>
    <w:rsid w:val="00BD4785"/>
    <w:rsid w:val="00BD4B4A"/>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29D"/>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889"/>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3879"/>
    <w:rsid w:val="00C24346"/>
    <w:rsid w:val="00C24474"/>
    <w:rsid w:val="00C245DD"/>
    <w:rsid w:val="00C247D7"/>
    <w:rsid w:val="00C24FE5"/>
    <w:rsid w:val="00C25019"/>
    <w:rsid w:val="00C250C4"/>
    <w:rsid w:val="00C2538D"/>
    <w:rsid w:val="00C25A1A"/>
    <w:rsid w:val="00C25E3F"/>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527"/>
    <w:rsid w:val="00C41D23"/>
    <w:rsid w:val="00C41E6C"/>
    <w:rsid w:val="00C42651"/>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84E"/>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730"/>
    <w:rsid w:val="00C73ABA"/>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A60"/>
    <w:rsid w:val="00C81C0A"/>
    <w:rsid w:val="00C81F23"/>
    <w:rsid w:val="00C82D67"/>
    <w:rsid w:val="00C82D74"/>
    <w:rsid w:val="00C83350"/>
    <w:rsid w:val="00C83871"/>
    <w:rsid w:val="00C8499F"/>
    <w:rsid w:val="00C85228"/>
    <w:rsid w:val="00C8542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1C6"/>
    <w:rsid w:val="00C9484D"/>
    <w:rsid w:val="00C94B5B"/>
    <w:rsid w:val="00C955F8"/>
    <w:rsid w:val="00C961FA"/>
    <w:rsid w:val="00C969F1"/>
    <w:rsid w:val="00C97CB9"/>
    <w:rsid w:val="00CA0089"/>
    <w:rsid w:val="00CA0606"/>
    <w:rsid w:val="00CA11AC"/>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1F05"/>
    <w:rsid w:val="00CB227A"/>
    <w:rsid w:val="00CB24C4"/>
    <w:rsid w:val="00CB29B6"/>
    <w:rsid w:val="00CB2B0F"/>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62"/>
    <w:rsid w:val="00CC76D9"/>
    <w:rsid w:val="00CD02B6"/>
    <w:rsid w:val="00CD0625"/>
    <w:rsid w:val="00CD0ACC"/>
    <w:rsid w:val="00CD101D"/>
    <w:rsid w:val="00CD171B"/>
    <w:rsid w:val="00CD2146"/>
    <w:rsid w:val="00CD272D"/>
    <w:rsid w:val="00CD30B6"/>
    <w:rsid w:val="00CD34A7"/>
    <w:rsid w:val="00CD42CB"/>
    <w:rsid w:val="00CD4B83"/>
    <w:rsid w:val="00CD4CB9"/>
    <w:rsid w:val="00CD4D59"/>
    <w:rsid w:val="00CD5738"/>
    <w:rsid w:val="00CD5A53"/>
    <w:rsid w:val="00CD6124"/>
    <w:rsid w:val="00CD66EC"/>
    <w:rsid w:val="00CD7A2C"/>
    <w:rsid w:val="00CD7EE6"/>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22E"/>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807"/>
    <w:rsid w:val="00D31A91"/>
    <w:rsid w:val="00D3241E"/>
    <w:rsid w:val="00D32A1E"/>
    <w:rsid w:val="00D32CA5"/>
    <w:rsid w:val="00D33AC1"/>
    <w:rsid w:val="00D35746"/>
    <w:rsid w:val="00D35B2F"/>
    <w:rsid w:val="00D36E52"/>
    <w:rsid w:val="00D37A1C"/>
    <w:rsid w:val="00D413A7"/>
    <w:rsid w:val="00D4210E"/>
    <w:rsid w:val="00D4264C"/>
    <w:rsid w:val="00D43096"/>
    <w:rsid w:val="00D43FAC"/>
    <w:rsid w:val="00D449B5"/>
    <w:rsid w:val="00D45A15"/>
    <w:rsid w:val="00D46375"/>
    <w:rsid w:val="00D4795B"/>
    <w:rsid w:val="00D479EE"/>
    <w:rsid w:val="00D47B8A"/>
    <w:rsid w:val="00D50354"/>
    <w:rsid w:val="00D5055F"/>
    <w:rsid w:val="00D51845"/>
    <w:rsid w:val="00D51DD0"/>
    <w:rsid w:val="00D528A6"/>
    <w:rsid w:val="00D539ED"/>
    <w:rsid w:val="00D53B1E"/>
    <w:rsid w:val="00D53EC6"/>
    <w:rsid w:val="00D54632"/>
    <w:rsid w:val="00D54B7C"/>
    <w:rsid w:val="00D54F61"/>
    <w:rsid w:val="00D554BA"/>
    <w:rsid w:val="00D5618A"/>
    <w:rsid w:val="00D56468"/>
    <w:rsid w:val="00D56DF1"/>
    <w:rsid w:val="00D578FD"/>
    <w:rsid w:val="00D57FAA"/>
    <w:rsid w:val="00D6009A"/>
    <w:rsid w:val="00D611E4"/>
    <w:rsid w:val="00D61872"/>
    <w:rsid w:val="00D61A08"/>
    <w:rsid w:val="00D636FD"/>
    <w:rsid w:val="00D63DFD"/>
    <w:rsid w:val="00D64C33"/>
    <w:rsid w:val="00D64CBB"/>
    <w:rsid w:val="00D65976"/>
    <w:rsid w:val="00D659FD"/>
    <w:rsid w:val="00D65AFB"/>
    <w:rsid w:val="00D6615C"/>
    <w:rsid w:val="00D66FEA"/>
    <w:rsid w:val="00D672B9"/>
    <w:rsid w:val="00D67AF4"/>
    <w:rsid w:val="00D724D0"/>
    <w:rsid w:val="00D7328D"/>
    <w:rsid w:val="00D73409"/>
    <w:rsid w:val="00D73736"/>
    <w:rsid w:val="00D74FD0"/>
    <w:rsid w:val="00D763D4"/>
    <w:rsid w:val="00D774E8"/>
    <w:rsid w:val="00D77523"/>
    <w:rsid w:val="00D77CA3"/>
    <w:rsid w:val="00D804E9"/>
    <w:rsid w:val="00D807E1"/>
    <w:rsid w:val="00D8137B"/>
    <w:rsid w:val="00D81A74"/>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489F"/>
    <w:rsid w:val="00D94B41"/>
    <w:rsid w:val="00D94EEF"/>
    <w:rsid w:val="00D950E0"/>
    <w:rsid w:val="00D95205"/>
    <w:rsid w:val="00D955CB"/>
    <w:rsid w:val="00D95623"/>
    <w:rsid w:val="00D9586D"/>
    <w:rsid w:val="00D95D44"/>
    <w:rsid w:val="00D961B8"/>
    <w:rsid w:val="00D96391"/>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563A"/>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629A"/>
    <w:rsid w:val="00DE7005"/>
    <w:rsid w:val="00DE7737"/>
    <w:rsid w:val="00DE777D"/>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DF7C9C"/>
    <w:rsid w:val="00E00741"/>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180"/>
    <w:rsid w:val="00E16334"/>
    <w:rsid w:val="00E16C0B"/>
    <w:rsid w:val="00E170B6"/>
    <w:rsid w:val="00E1723D"/>
    <w:rsid w:val="00E17A07"/>
    <w:rsid w:val="00E17BFC"/>
    <w:rsid w:val="00E206DD"/>
    <w:rsid w:val="00E207A8"/>
    <w:rsid w:val="00E2155A"/>
    <w:rsid w:val="00E21892"/>
    <w:rsid w:val="00E22167"/>
    <w:rsid w:val="00E22CAA"/>
    <w:rsid w:val="00E23564"/>
    <w:rsid w:val="00E2378F"/>
    <w:rsid w:val="00E2482B"/>
    <w:rsid w:val="00E25019"/>
    <w:rsid w:val="00E2574A"/>
    <w:rsid w:val="00E25CDF"/>
    <w:rsid w:val="00E2721B"/>
    <w:rsid w:val="00E27D10"/>
    <w:rsid w:val="00E27DEA"/>
    <w:rsid w:val="00E3068F"/>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5C93"/>
    <w:rsid w:val="00E46CC4"/>
    <w:rsid w:val="00E46D81"/>
    <w:rsid w:val="00E47EF2"/>
    <w:rsid w:val="00E47F7D"/>
    <w:rsid w:val="00E50C13"/>
    <w:rsid w:val="00E516A7"/>
    <w:rsid w:val="00E51E3C"/>
    <w:rsid w:val="00E521EC"/>
    <w:rsid w:val="00E523B8"/>
    <w:rsid w:val="00E52DF7"/>
    <w:rsid w:val="00E52F74"/>
    <w:rsid w:val="00E530FB"/>
    <w:rsid w:val="00E5344D"/>
    <w:rsid w:val="00E545E8"/>
    <w:rsid w:val="00E54D84"/>
    <w:rsid w:val="00E5512A"/>
    <w:rsid w:val="00E56A2C"/>
    <w:rsid w:val="00E57A72"/>
    <w:rsid w:val="00E57DDE"/>
    <w:rsid w:val="00E57FFC"/>
    <w:rsid w:val="00E60D35"/>
    <w:rsid w:val="00E61CD0"/>
    <w:rsid w:val="00E63335"/>
    <w:rsid w:val="00E637BD"/>
    <w:rsid w:val="00E63ABF"/>
    <w:rsid w:val="00E63EDD"/>
    <w:rsid w:val="00E65563"/>
    <w:rsid w:val="00E65620"/>
    <w:rsid w:val="00E656B7"/>
    <w:rsid w:val="00E657CB"/>
    <w:rsid w:val="00E659FC"/>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3F6F"/>
    <w:rsid w:val="00E740A7"/>
    <w:rsid w:val="00E74230"/>
    <w:rsid w:val="00E7441E"/>
    <w:rsid w:val="00E74E76"/>
    <w:rsid w:val="00E75E1D"/>
    <w:rsid w:val="00E76EBB"/>
    <w:rsid w:val="00E80809"/>
    <w:rsid w:val="00E809E0"/>
    <w:rsid w:val="00E81B5D"/>
    <w:rsid w:val="00E82593"/>
    <w:rsid w:val="00E835C0"/>
    <w:rsid w:val="00E83909"/>
    <w:rsid w:val="00E83BF8"/>
    <w:rsid w:val="00E8472A"/>
    <w:rsid w:val="00E8486A"/>
    <w:rsid w:val="00E848AA"/>
    <w:rsid w:val="00E85F50"/>
    <w:rsid w:val="00E86932"/>
    <w:rsid w:val="00E8769A"/>
    <w:rsid w:val="00E878A3"/>
    <w:rsid w:val="00E87E29"/>
    <w:rsid w:val="00E9154F"/>
    <w:rsid w:val="00E91795"/>
    <w:rsid w:val="00E92460"/>
    <w:rsid w:val="00E9253F"/>
    <w:rsid w:val="00E93379"/>
    <w:rsid w:val="00E933A7"/>
    <w:rsid w:val="00E93BC5"/>
    <w:rsid w:val="00E9523A"/>
    <w:rsid w:val="00E95459"/>
    <w:rsid w:val="00E979A6"/>
    <w:rsid w:val="00E97FF0"/>
    <w:rsid w:val="00EA0118"/>
    <w:rsid w:val="00EA07B1"/>
    <w:rsid w:val="00EA20BF"/>
    <w:rsid w:val="00EA2499"/>
    <w:rsid w:val="00EA2AF3"/>
    <w:rsid w:val="00EA2EF6"/>
    <w:rsid w:val="00EA2F9C"/>
    <w:rsid w:val="00EA33DE"/>
    <w:rsid w:val="00EA3B65"/>
    <w:rsid w:val="00EA41A2"/>
    <w:rsid w:val="00EA4C53"/>
    <w:rsid w:val="00EA51C7"/>
    <w:rsid w:val="00EA59C5"/>
    <w:rsid w:val="00EA5C0D"/>
    <w:rsid w:val="00EA62A1"/>
    <w:rsid w:val="00EA677C"/>
    <w:rsid w:val="00EA6968"/>
    <w:rsid w:val="00EA6DCE"/>
    <w:rsid w:val="00EA73AD"/>
    <w:rsid w:val="00EB0D81"/>
    <w:rsid w:val="00EB1A94"/>
    <w:rsid w:val="00EB1AF9"/>
    <w:rsid w:val="00EB1DFE"/>
    <w:rsid w:val="00EB1F04"/>
    <w:rsid w:val="00EB25BF"/>
    <w:rsid w:val="00EB274C"/>
    <w:rsid w:val="00EB37F8"/>
    <w:rsid w:val="00EB39FF"/>
    <w:rsid w:val="00EB3AAE"/>
    <w:rsid w:val="00EB4D61"/>
    <w:rsid w:val="00EB55F4"/>
    <w:rsid w:val="00EB5DB0"/>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4346"/>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2DEF"/>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34C8"/>
    <w:rsid w:val="00F03784"/>
    <w:rsid w:val="00F03AC7"/>
    <w:rsid w:val="00F03ADB"/>
    <w:rsid w:val="00F0575F"/>
    <w:rsid w:val="00F05FBE"/>
    <w:rsid w:val="00F061F9"/>
    <w:rsid w:val="00F07EBF"/>
    <w:rsid w:val="00F1006C"/>
    <w:rsid w:val="00F10EC4"/>
    <w:rsid w:val="00F11160"/>
    <w:rsid w:val="00F111E5"/>
    <w:rsid w:val="00F112AA"/>
    <w:rsid w:val="00F11B77"/>
    <w:rsid w:val="00F11B89"/>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BA6"/>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A09"/>
    <w:rsid w:val="00F35DD6"/>
    <w:rsid w:val="00F35DDE"/>
    <w:rsid w:val="00F36156"/>
    <w:rsid w:val="00F36F6E"/>
    <w:rsid w:val="00F37608"/>
    <w:rsid w:val="00F37F6D"/>
    <w:rsid w:val="00F37F94"/>
    <w:rsid w:val="00F407F7"/>
    <w:rsid w:val="00F4104C"/>
    <w:rsid w:val="00F422D7"/>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32C0"/>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615"/>
    <w:rsid w:val="00F86B57"/>
    <w:rsid w:val="00F86FB3"/>
    <w:rsid w:val="00F873CC"/>
    <w:rsid w:val="00F87AFB"/>
    <w:rsid w:val="00F87C08"/>
    <w:rsid w:val="00F900A6"/>
    <w:rsid w:val="00F903F8"/>
    <w:rsid w:val="00F90DB2"/>
    <w:rsid w:val="00F90F76"/>
    <w:rsid w:val="00F91BCA"/>
    <w:rsid w:val="00F91E50"/>
    <w:rsid w:val="00F92F10"/>
    <w:rsid w:val="00F93041"/>
    <w:rsid w:val="00F939A6"/>
    <w:rsid w:val="00F93B11"/>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5D"/>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3B2"/>
    <w:rsid w:val="00FD5551"/>
    <w:rsid w:val="00FD5771"/>
    <w:rsid w:val="00FD5FF0"/>
    <w:rsid w:val="00FD64B8"/>
    <w:rsid w:val="00FD6A8A"/>
    <w:rsid w:val="00FD6F61"/>
    <w:rsid w:val="00FD7619"/>
    <w:rsid w:val="00FD7A7A"/>
    <w:rsid w:val="00FD7AD2"/>
    <w:rsid w:val="00FE036C"/>
    <w:rsid w:val="00FE0905"/>
    <w:rsid w:val="00FE0A0E"/>
    <w:rsid w:val="00FE1477"/>
    <w:rsid w:val="00FE1759"/>
    <w:rsid w:val="00FE1E16"/>
    <w:rsid w:val="00FE2D65"/>
    <w:rsid w:val="00FE3A5F"/>
    <w:rsid w:val="00FE4CD9"/>
    <w:rsid w:val="00FE55DE"/>
    <w:rsid w:val="00FE585E"/>
    <w:rsid w:val="00FE7359"/>
    <w:rsid w:val="00FF0601"/>
    <w:rsid w:val="00FF1241"/>
    <w:rsid w:val="00FF14FA"/>
    <w:rsid w:val="00FF1A40"/>
    <w:rsid w:val="00FF1BB3"/>
    <w:rsid w:val="00FF1DE6"/>
    <w:rsid w:val="00FF20AF"/>
    <w:rsid w:val="00FF25BA"/>
    <w:rsid w:val="00FF27E4"/>
    <w:rsid w:val="00FF28F5"/>
    <w:rsid w:val="00FF2CCE"/>
    <w:rsid w:val="00FF46E1"/>
    <w:rsid w:val="00FF494F"/>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F112AA"/>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Lista1,?? ??,?????,????,列出段落1,中等深浅网格 1 - 着色 21"/>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F112AA"/>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Lista1,?? ??,?????,????,列出段落1,中等深浅网格 1 - 着色 21"/>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910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D4C6A-FF8B-4B72-B5FA-EE8106383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6</Pages>
  <Words>2937</Words>
  <Characters>16747</Characters>
  <Application>Microsoft Office Word</Application>
  <DocSecurity>0</DocSecurity>
  <PresentationFormat/>
  <Lines>139</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46</cp:revision>
  <dcterms:created xsi:type="dcterms:W3CDTF">2019-01-10T00:57:00Z</dcterms:created>
  <dcterms:modified xsi:type="dcterms:W3CDTF">2019-02-15T18:58:00Z</dcterms:modified>
</cp:coreProperties>
</file>